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8F" w:rsidRPr="00E87054" w:rsidRDefault="00907F8F" w:rsidP="00907F8F">
      <w:pPr>
        <w:pStyle w:val="Heading1"/>
      </w:pPr>
      <w:bookmarkStart w:id="0" w:name="_Toc490227964"/>
      <w:r w:rsidRPr="00E87054">
        <w:t>CHƯƠNG TRÌNH ĐÀO TẠO</w:t>
      </w:r>
      <w:bookmarkEnd w:id="0"/>
    </w:p>
    <w:p w:rsidR="00907F8F" w:rsidRPr="00E87054" w:rsidRDefault="00907F8F" w:rsidP="00907F8F">
      <w:pPr>
        <w:pStyle w:val="Heading2"/>
      </w:pPr>
      <w:bookmarkStart w:id="1" w:name="_Toc490227965"/>
      <w:r w:rsidRPr="00E87054">
        <w:t>Các khối kiến thức</w:t>
      </w:r>
      <w:bookmarkEnd w:id="1"/>
    </w:p>
    <w:p w:rsidR="00907F8F" w:rsidRPr="00E87054" w:rsidRDefault="00907F8F" w:rsidP="00907F8F">
      <w:pPr>
        <w:spacing w:before="120" w:after="240" w:line="360" w:lineRule="auto"/>
        <w:ind w:left="567"/>
        <w:jc w:val="both"/>
        <w:rPr>
          <w:sz w:val="26"/>
        </w:rPr>
      </w:pPr>
      <w:bookmarkStart w:id="2" w:name="OLE_LINK5"/>
      <w:bookmarkStart w:id="3" w:name="OLE_LINK6"/>
      <w:r w:rsidRPr="00E87054">
        <w:rPr>
          <w:sz w:val="26"/>
        </w:rPr>
        <w:t>Bảng tóm tắt khái quát các khối kiến thức chương trình đào tạo: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977"/>
        <w:gridCol w:w="1474"/>
        <w:gridCol w:w="1474"/>
        <w:gridCol w:w="1474"/>
      </w:tblGrid>
      <w:tr w:rsidR="00907F8F" w:rsidRPr="00E87054" w:rsidTr="00232EE4">
        <w:tc>
          <w:tcPr>
            <w:tcW w:w="4962" w:type="dxa"/>
            <w:gridSpan w:val="2"/>
            <w:vMerge w:val="restart"/>
            <w:shd w:val="clear" w:color="auto" w:fill="BFBFBF"/>
            <w:vAlign w:val="center"/>
          </w:tcPr>
          <w:p w:rsidR="00907F8F" w:rsidRPr="00E87054" w:rsidRDefault="00907F8F" w:rsidP="00232EE4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KHỐI KIẾN THỨC</w:t>
            </w:r>
          </w:p>
        </w:tc>
        <w:tc>
          <w:tcPr>
            <w:tcW w:w="1474" w:type="dxa"/>
            <w:gridSpan w:val="3"/>
            <w:shd w:val="clear" w:color="auto" w:fill="BFBFBF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Loại Chương Trình</w:t>
            </w:r>
          </w:p>
        </w:tc>
      </w:tr>
      <w:tr w:rsidR="00907F8F" w:rsidRPr="00E87054" w:rsidTr="00232EE4">
        <w:tc>
          <w:tcPr>
            <w:tcW w:w="4962" w:type="dxa"/>
            <w:gridSpan w:val="2"/>
            <w:vMerge/>
            <w:shd w:val="clear" w:color="auto" w:fill="BFBFBF"/>
            <w:vAlign w:val="center"/>
          </w:tcPr>
          <w:p w:rsidR="00907F8F" w:rsidRPr="00E87054" w:rsidRDefault="00907F8F" w:rsidP="00232EE4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BFBFBF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 xml:space="preserve">ĐHNC </w:t>
            </w:r>
          </w:p>
        </w:tc>
        <w:tc>
          <w:tcPr>
            <w:tcW w:w="1474" w:type="dxa"/>
            <w:shd w:val="clear" w:color="auto" w:fill="BFBFBF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ĐHƯD</w:t>
            </w:r>
          </w:p>
        </w:tc>
        <w:tc>
          <w:tcPr>
            <w:tcW w:w="1474" w:type="dxa"/>
            <w:shd w:val="clear" w:color="auto" w:fill="BFBFBF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HNC</w:t>
            </w:r>
          </w:p>
        </w:tc>
      </w:tr>
      <w:tr w:rsidR="00907F8F" w:rsidRPr="00E87054" w:rsidTr="00232EE4">
        <w:tc>
          <w:tcPr>
            <w:tcW w:w="1985" w:type="dxa"/>
            <w:vMerge w:val="restart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Kiến thức chung</w:t>
            </w:r>
          </w:p>
        </w:tc>
        <w:tc>
          <w:tcPr>
            <w:tcW w:w="29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Triết học</w:t>
            </w:r>
          </w:p>
        </w:tc>
        <w:tc>
          <w:tcPr>
            <w:tcW w:w="1474" w:type="dxa"/>
            <w:vMerge w:val="restart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 xml:space="preserve">7 </w:t>
            </w:r>
            <w:r w:rsidRPr="00E87054">
              <w:rPr>
                <w:sz w:val="26"/>
                <w:szCs w:val="26"/>
              </w:rPr>
              <w:t>tín chỉ</w:t>
            </w:r>
          </w:p>
        </w:tc>
        <w:tc>
          <w:tcPr>
            <w:tcW w:w="1474" w:type="dxa"/>
            <w:vMerge w:val="restart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 xml:space="preserve">7 </w:t>
            </w:r>
            <w:r w:rsidRPr="00E87054">
              <w:rPr>
                <w:sz w:val="26"/>
                <w:szCs w:val="26"/>
              </w:rPr>
              <w:t>tín chỉ</w:t>
            </w:r>
          </w:p>
        </w:tc>
        <w:tc>
          <w:tcPr>
            <w:tcW w:w="1474" w:type="dxa"/>
            <w:vMerge w:val="restart"/>
            <w:vAlign w:val="center"/>
          </w:tcPr>
          <w:p w:rsidR="00907F8F" w:rsidRPr="007130C2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554E9F">
              <w:rPr>
                <w:b/>
                <w:sz w:val="26"/>
                <w:szCs w:val="26"/>
              </w:rPr>
              <w:t>7</w:t>
            </w:r>
            <w:r w:rsidRPr="007130C2">
              <w:rPr>
                <w:sz w:val="26"/>
                <w:szCs w:val="26"/>
              </w:rPr>
              <w:t xml:space="preserve"> tín chỉ</w:t>
            </w:r>
          </w:p>
        </w:tc>
      </w:tr>
      <w:tr w:rsidR="00907F8F" w:rsidRPr="00E87054" w:rsidTr="00232EE4">
        <w:tc>
          <w:tcPr>
            <w:tcW w:w="1985" w:type="dxa"/>
            <w:vMerge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Toán học</w:t>
            </w:r>
          </w:p>
        </w:tc>
        <w:tc>
          <w:tcPr>
            <w:tcW w:w="1474" w:type="dxa"/>
            <w:vMerge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vMerge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907F8F" w:rsidRPr="007130C2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07F8F" w:rsidRPr="00E87054" w:rsidTr="00232EE4">
        <w:tc>
          <w:tcPr>
            <w:tcW w:w="1985" w:type="dxa"/>
            <w:vMerge w:val="restart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Kiến thức cơ sở và kiến thức chuyên ngành</w:t>
            </w:r>
          </w:p>
        </w:tc>
        <w:tc>
          <w:tcPr>
            <w:tcW w:w="29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bCs/>
                <w:sz w:val="26"/>
                <w:szCs w:val="26"/>
                <w:lang w:val="nl-NL"/>
              </w:rPr>
              <w:t>Kiến thức cơ sở</w:t>
            </w:r>
          </w:p>
        </w:tc>
        <w:tc>
          <w:tcPr>
            <w:tcW w:w="1474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≥</w:t>
            </w:r>
            <w:r w:rsidRPr="00E87054">
              <w:rPr>
                <w:sz w:val="26"/>
                <w:szCs w:val="26"/>
              </w:rPr>
              <w:t xml:space="preserve"> </w:t>
            </w:r>
            <w:r w:rsidRPr="00E87054">
              <w:rPr>
                <w:b/>
                <w:sz w:val="26"/>
                <w:szCs w:val="26"/>
              </w:rPr>
              <w:t xml:space="preserve">11 </w:t>
            </w:r>
            <w:r w:rsidRPr="00E87054">
              <w:rPr>
                <w:sz w:val="26"/>
                <w:szCs w:val="26"/>
              </w:rPr>
              <w:t>tín chỉ</w:t>
            </w:r>
          </w:p>
        </w:tc>
        <w:tc>
          <w:tcPr>
            <w:tcW w:w="1474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≥</w:t>
            </w:r>
            <w:r w:rsidRPr="00E87054">
              <w:rPr>
                <w:sz w:val="26"/>
                <w:szCs w:val="26"/>
              </w:rPr>
              <w:t xml:space="preserve"> </w:t>
            </w:r>
            <w:r w:rsidRPr="00E87054">
              <w:rPr>
                <w:b/>
                <w:sz w:val="26"/>
                <w:szCs w:val="26"/>
              </w:rPr>
              <w:t xml:space="preserve">11 </w:t>
            </w:r>
            <w:r w:rsidRPr="00E87054">
              <w:rPr>
                <w:sz w:val="26"/>
                <w:szCs w:val="26"/>
              </w:rPr>
              <w:t>tín chỉ</w:t>
            </w:r>
          </w:p>
        </w:tc>
        <w:tc>
          <w:tcPr>
            <w:tcW w:w="1474" w:type="dxa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≥</w:t>
            </w:r>
            <w:r w:rsidRPr="00E87054">
              <w:rPr>
                <w:sz w:val="26"/>
                <w:szCs w:val="26"/>
              </w:rPr>
              <w:t xml:space="preserve"> </w:t>
            </w:r>
            <w:r w:rsidRPr="00E87054">
              <w:rPr>
                <w:b/>
                <w:sz w:val="26"/>
                <w:szCs w:val="26"/>
              </w:rPr>
              <w:t xml:space="preserve">11 </w:t>
            </w:r>
            <w:r w:rsidRPr="00E87054">
              <w:rPr>
                <w:sz w:val="26"/>
                <w:szCs w:val="26"/>
              </w:rPr>
              <w:t>tín chỉ</w:t>
            </w:r>
          </w:p>
        </w:tc>
      </w:tr>
      <w:tr w:rsidR="00907F8F" w:rsidRPr="00E87054" w:rsidTr="00232EE4">
        <w:tc>
          <w:tcPr>
            <w:tcW w:w="1985" w:type="dxa"/>
            <w:vMerge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Kiến thức chuyên ngành</w:t>
            </w:r>
          </w:p>
        </w:tc>
        <w:tc>
          <w:tcPr>
            <w:tcW w:w="1474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≥</w:t>
            </w:r>
            <w:r w:rsidRPr="00E87054">
              <w:rPr>
                <w:sz w:val="26"/>
                <w:szCs w:val="26"/>
              </w:rPr>
              <w:t xml:space="preserve"> </w:t>
            </w:r>
            <w:r w:rsidRPr="00E87054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4</w:t>
            </w:r>
            <w:r w:rsidRPr="00E87054">
              <w:rPr>
                <w:b/>
                <w:sz w:val="26"/>
                <w:szCs w:val="26"/>
              </w:rPr>
              <w:t xml:space="preserve"> </w:t>
            </w:r>
            <w:r w:rsidRPr="00E87054">
              <w:rPr>
                <w:sz w:val="26"/>
                <w:szCs w:val="26"/>
              </w:rPr>
              <w:t>tín chỉ</w:t>
            </w:r>
          </w:p>
        </w:tc>
        <w:tc>
          <w:tcPr>
            <w:tcW w:w="1474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≥</w:t>
            </w:r>
            <w:r w:rsidRPr="00E87054">
              <w:rPr>
                <w:sz w:val="26"/>
                <w:szCs w:val="26"/>
              </w:rPr>
              <w:t xml:space="preserve"> </w:t>
            </w:r>
            <w:r w:rsidRPr="00E87054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  <w:r w:rsidRPr="00E87054">
              <w:rPr>
                <w:b/>
                <w:sz w:val="26"/>
                <w:szCs w:val="26"/>
              </w:rPr>
              <w:t xml:space="preserve"> </w:t>
            </w:r>
            <w:r w:rsidRPr="00E87054">
              <w:rPr>
                <w:sz w:val="26"/>
                <w:szCs w:val="26"/>
              </w:rPr>
              <w:t>tín chỉ</w:t>
            </w:r>
          </w:p>
        </w:tc>
        <w:tc>
          <w:tcPr>
            <w:tcW w:w="1474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≥</w:t>
            </w:r>
            <w:r w:rsidRPr="00554E9F">
              <w:rPr>
                <w:b/>
                <w:sz w:val="26"/>
                <w:szCs w:val="26"/>
              </w:rPr>
              <w:t xml:space="preserve"> 18</w:t>
            </w:r>
            <w:r w:rsidRPr="00E87054">
              <w:rPr>
                <w:b/>
                <w:sz w:val="26"/>
                <w:szCs w:val="26"/>
              </w:rPr>
              <w:t xml:space="preserve"> </w:t>
            </w:r>
            <w:r w:rsidRPr="00E87054">
              <w:rPr>
                <w:sz w:val="26"/>
                <w:szCs w:val="26"/>
              </w:rPr>
              <w:t>tín chỉ</w:t>
            </w:r>
          </w:p>
        </w:tc>
      </w:tr>
      <w:tr w:rsidR="00907F8F" w:rsidRPr="00E87054" w:rsidTr="00232EE4">
        <w:trPr>
          <w:trHeight w:val="203"/>
        </w:trPr>
        <w:tc>
          <w:tcPr>
            <w:tcW w:w="198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Tốt nghiệp</w:t>
            </w:r>
          </w:p>
        </w:tc>
        <w:tc>
          <w:tcPr>
            <w:tcW w:w="29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 xml:space="preserve">Luận văn tốt nghiệp </w:t>
            </w:r>
          </w:p>
        </w:tc>
        <w:tc>
          <w:tcPr>
            <w:tcW w:w="1474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8</w:t>
            </w:r>
            <w:r w:rsidRPr="00E87054">
              <w:rPr>
                <w:b/>
                <w:sz w:val="26"/>
                <w:szCs w:val="26"/>
              </w:rPr>
              <w:t xml:space="preserve"> </w:t>
            </w:r>
            <w:r w:rsidRPr="00E87054">
              <w:rPr>
                <w:sz w:val="26"/>
                <w:szCs w:val="26"/>
              </w:rPr>
              <w:t>tín chỉ</w:t>
            </w:r>
          </w:p>
        </w:tc>
        <w:tc>
          <w:tcPr>
            <w:tcW w:w="1474" w:type="dxa"/>
            <w:vAlign w:val="center"/>
          </w:tcPr>
          <w:p w:rsidR="00907F8F" w:rsidRPr="00E87054" w:rsidRDefault="00907F8F" w:rsidP="00232EE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</w:t>
            </w:r>
            <w:r w:rsidRPr="00E87054">
              <w:rPr>
                <w:sz w:val="26"/>
                <w:szCs w:val="26"/>
              </w:rPr>
              <w:t xml:space="preserve"> tín chỉ</w:t>
            </w:r>
          </w:p>
        </w:tc>
        <w:tc>
          <w:tcPr>
            <w:tcW w:w="1474" w:type="dxa"/>
            <w:vAlign w:val="center"/>
          </w:tcPr>
          <w:p w:rsidR="00907F8F" w:rsidRPr="007130C2" w:rsidRDefault="00907F8F" w:rsidP="00232EE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54E9F">
              <w:rPr>
                <w:b/>
                <w:sz w:val="26"/>
                <w:szCs w:val="26"/>
              </w:rPr>
              <w:t>25</w:t>
            </w:r>
            <w:r w:rsidRPr="007130C2">
              <w:rPr>
                <w:sz w:val="26"/>
                <w:szCs w:val="26"/>
              </w:rPr>
              <w:t xml:space="preserve"> tín chỉ</w:t>
            </w:r>
          </w:p>
        </w:tc>
      </w:tr>
      <w:tr w:rsidR="00907F8F" w:rsidRPr="00E87054" w:rsidTr="00232EE4">
        <w:tc>
          <w:tcPr>
            <w:tcW w:w="4962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Tổng số tín chỉ tích lũy tối thiểu toàn khóa</w:t>
            </w:r>
          </w:p>
        </w:tc>
        <w:tc>
          <w:tcPr>
            <w:tcW w:w="1474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≥</w:t>
            </w:r>
            <w:r w:rsidRPr="00E87054">
              <w:rPr>
                <w:sz w:val="26"/>
                <w:szCs w:val="26"/>
              </w:rPr>
              <w:t xml:space="preserve"> </w:t>
            </w:r>
            <w:r w:rsidRPr="00E87054">
              <w:rPr>
                <w:b/>
                <w:sz w:val="26"/>
                <w:szCs w:val="26"/>
              </w:rPr>
              <w:t xml:space="preserve">60 </w:t>
            </w:r>
            <w:r w:rsidRPr="00E87054">
              <w:rPr>
                <w:sz w:val="26"/>
                <w:szCs w:val="26"/>
              </w:rPr>
              <w:t>tín chỉ</w:t>
            </w:r>
          </w:p>
        </w:tc>
        <w:tc>
          <w:tcPr>
            <w:tcW w:w="1474" w:type="dxa"/>
            <w:vAlign w:val="center"/>
          </w:tcPr>
          <w:p w:rsidR="00907F8F" w:rsidRPr="00D60AEE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≥</w:t>
            </w:r>
            <w:r>
              <w:rPr>
                <w:sz w:val="26"/>
                <w:szCs w:val="26"/>
              </w:rPr>
              <w:t xml:space="preserve"> </w:t>
            </w:r>
            <w:r w:rsidRPr="00E87054">
              <w:rPr>
                <w:b/>
                <w:sz w:val="26"/>
                <w:szCs w:val="26"/>
              </w:rPr>
              <w:t xml:space="preserve">60 </w:t>
            </w:r>
            <w:r w:rsidRPr="00E87054">
              <w:rPr>
                <w:sz w:val="26"/>
                <w:szCs w:val="26"/>
              </w:rPr>
              <w:t>tín chỉ</w:t>
            </w:r>
          </w:p>
        </w:tc>
        <w:tc>
          <w:tcPr>
            <w:tcW w:w="1474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≥</w:t>
            </w:r>
            <w:r w:rsidRPr="00E87054">
              <w:rPr>
                <w:sz w:val="26"/>
                <w:szCs w:val="26"/>
              </w:rPr>
              <w:t xml:space="preserve"> </w:t>
            </w:r>
            <w:r w:rsidRPr="00E87054">
              <w:rPr>
                <w:b/>
                <w:sz w:val="26"/>
                <w:szCs w:val="26"/>
              </w:rPr>
              <w:t xml:space="preserve">60 </w:t>
            </w:r>
            <w:r w:rsidRPr="00E87054">
              <w:rPr>
                <w:sz w:val="26"/>
                <w:szCs w:val="26"/>
              </w:rPr>
              <w:t>tín chỉ</w:t>
            </w:r>
          </w:p>
        </w:tc>
      </w:tr>
      <w:bookmarkEnd w:id="2"/>
      <w:bookmarkEnd w:id="3"/>
    </w:tbl>
    <w:p w:rsidR="00907F8F" w:rsidRPr="00E87054" w:rsidRDefault="00907F8F" w:rsidP="00907F8F">
      <w:pPr>
        <w:pStyle w:val="bt"/>
      </w:pPr>
    </w:p>
    <w:p w:rsidR="00907F8F" w:rsidRPr="00E87054" w:rsidRDefault="00907F8F" w:rsidP="00907F8F">
      <w:pPr>
        <w:pStyle w:val="Heading2"/>
      </w:pPr>
      <w:bookmarkStart w:id="4" w:name="_Toc490227966"/>
      <w:r w:rsidRPr="00E87054">
        <w:t>Khung chương trình</w:t>
      </w:r>
      <w:bookmarkEnd w:id="4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277"/>
        <w:gridCol w:w="4536"/>
        <w:gridCol w:w="945"/>
        <w:gridCol w:w="472"/>
        <w:gridCol w:w="473"/>
        <w:gridCol w:w="945"/>
      </w:tblGrid>
      <w:tr w:rsidR="00907F8F" w:rsidRPr="00E87054" w:rsidTr="00232EE4">
        <w:trPr>
          <w:trHeight w:val="227"/>
          <w:tblHeader/>
        </w:trPr>
        <w:tc>
          <w:tcPr>
            <w:tcW w:w="708" w:type="dxa"/>
            <w:vMerge w:val="restart"/>
            <w:shd w:val="clear" w:color="auto" w:fill="BFBFBF"/>
            <w:vAlign w:val="center"/>
          </w:tcPr>
          <w:p w:rsidR="00907F8F" w:rsidRPr="00E87054" w:rsidRDefault="00907F8F" w:rsidP="00232EE4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277" w:type="dxa"/>
            <w:vMerge w:val="restart"/>
            <w:shd w:val="clear" w:color="auto" w:fill="BFBFBF"/>
            <w:vAlign w:val="center"/>
          </w:tcPr>
          <w:p w:rsidR="00907F8F" w:rsidRPr="00E87054" w:rsidRDefault="00907F8F" w:rsidP="00232EE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Mã MH</w:t>
            </w:r>
          </w:p>
        </w:tc>
        <w:tc>
          <w:tcPr>
            <w:tcW w:w="4536" w:type="dxa"/>
            <w:vMerge w:val="restart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Tên môn học</w:t>
            </w:r>
          </w:p>
        </w:tc>
        <w:tc>
          <w:tcPr>
            <w:tcW w:w="2835" w:type="dxa"/>
            <w:gridSpan w:val="4"/>
            <w:shd w:val="clear" w:color="auto" w:fill="BFBFBF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Số tín chỉ</w:t>
            </w:r>
          </w:p>
        </w:tc>
      </w:tr>
      <w:tr w:rsidR="00907F8F" w:rsidRPr="00E87054" w:rsidTr="00232EE4">
        <w:trPr>
          <w:trHeight w:val="227"/>
          <w:tblHeader/>
        </w:trPr>
        <w:tc>
          <w:tcPr>
            <w:tcW w:w="708" w:type="dxa"/>
            <w:vMerge/>
            <w:shd w:val="clear" w:color="auto" w:fill="BFBFBF"/>
            <w:vAlign w:val="center"/>
          </w:tcPr>
          <w:p w:rsidR="00907F8F" w:rsidRPr="00E87054" w:rsidRDefault="00907F8F" w:rsidP="00232EE4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shd w:val="clear" w:color="auto" w:fill="BFBFBF"/>
            <w:vAlign w:val="center"/>
          </w:tcPr>
          <w:p w:rsidR="00907F8F" w:rsidRPr="00E87054" w:rsidRDefault="00907F8F" w:rsidP="00232EE4">
            <w:pPr>
              <w:spacing w:before="120" w:line="360" w:lineRule="auto"/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BFBFBF"/>
            <w:vAlign w:val="center"/>
          </w:tcPr>
          <w:p w:rsidR="00907F8F" w:rsidRPr="00E87054" w:rsidRDefault="00907F8F" w:rsidP="00232EE4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TC</w:t>
            </w:r>
          </w:p>
        </w:tc>
        <w:tc>
          <w:tcPr>
            <w:tcW w:w="945" w:type="dxa"/>
            <w:gridSpan w:val="2"/>
            <w:shd w:val="clear" w:color="auto" w:fill="BFBFBF"/>
            <w:vAlign w:val="center"/>
          </w:tcPr>
          <w:p w:rsidR="00907F8F" w:rsidRPr="00E87054" w:rsidRDefault="00907F8F" w:rsidP="00232EE4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LT</w:t>
            </w:r>
          </w:p>
        </w:tc>
        <w:tc>
          <w:tcPr>
            <w:tcW w:w="945" w:type="dxa"/>
            <w:shd w:val="clear" w:color="auto" w:fill="BFBFBF"/>
            <w:vAlign w:val="center"/>
          </w:tcPr>
          <w:p w:rsidR="00907F8F" w:rsidRPr="00E87054" w:rsidRDefault="00907F8F" w:rsidP="00232EE4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TH</w:t>
            </w:r>
          </w:p>
        </w:tc>
      </w:tr>
      <w:tr w:rsidR="00907F8F" w:rsidRPr="00E87054" w:rsidTr="00232EE4">
        <w:trPr>
          <w:trHeight w:val="227"/>
        </w:trPr>
        <w:tc>
          <w:tcPr>
            <w:tcW w:w="6521" w:type="dxa"/>
            <w:gridSpan w:val="3"/>
            <w:vAlign w:val="center"/>
          </w:tcPr>
          <w:p w:rsidR="00907F8F" w:rsidRPr="00E87054" w:rsidRDefault="00907F8F" w:rsidP="00232EE4">
            <w:pPr>
              <w:spacing w:before="120" w:line="276" w:lineRule="auto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 xml:space="preserve">I. Kiến thức chung </w:t>
            </w:r>
          </w:p>
        </w:tc>
        <w:tc>
          <w:tcPr>
            <w:tcW w:w="2835" w:type="dxa"/>
            <w:gridSpan w:val="4"/>
            <w:vAlign w:val="center"/>
          </w:tcPr>
          <w:p w:rsidR="00907F8F" w:rsidRPr="00E87054" w:rsidRDefault="00907F8F" w:rsidP="00232EE4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7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ind w:right="-66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ind w:right="-66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PH2001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Triết học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0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ind w:right="-66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MA2001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Toán học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4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</w:p>
        </w:tc>
      </w:tr>
      <w:tr w:rsidR="00907F8F" w:rsidRPr="00E87054" w:rsidTr="00232EE4">
        <w:trPr>
          <w:trHeight w:val="227"/>
        </w:trPr>
        <w:tc>
          <w:tcPr>
            <w:tcW w:w="6521" w:type="dxa"/>
            <w:gridSpan w:val="3"/>
            <w:vAlign w:val="center"/>
          </w:tcPr>
          <w:p w:rsidR="00907F8F" w:rsidRPr="00E87054" w:rsidRDefault="00907F8F" w:rsidP="00232EE4">
            <w:pPr>
              <w:spacing w:before="120" w:line="276" w:lineRule="auto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 xml:space="preserve">II. Kiến thức cơ sở </w:t>
            </w:r>
          </w:p>
        </w:tc>
        <w:tc>
          <w:tcPr>
            <w:tcW w:w="2835" w:type="dxa"/>
            <w:gridSpan w:val="4"/>
            <w:vAlign w:val="center"/>
          </w:tcPr>
          <w:p w:rsidR="00907F8F" w:rsidRPr="00E87054" w:rsidRDefault="00907F8F" w:rsidP="00232EE4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≥ 11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IT2001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  <w:vertAlign w:val="superscript"/>
              </w:rPr>
            </w:pPr>
            <w:r w:rsidRPr="00E87054">
              <w:rPr>
                <w:sz w:val="26"/>
                <w:szCs w:val="26"/>
              </w:rPr>
              <w:t>Phương pháp NCKH trong CNTT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0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IT2002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Công nghệ phần mềm tiên tiến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IT2003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Công nghệ mạng và truyền thông hiện đại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IT2004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Công nghệ máy tính hiện đại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IT2005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Quản lý hệ thống CNTT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</w:p>
        </w:tc>
      </w:tr>
      <w:tr w:rsidR="00907F8F" w:rsidRPr="00E87054" w:rsidTr="00232EE4">
        <w:trPr>
          <w:trHeight w:val="227"/>
        </w:trPr>
        <w:tc>
          <w:tcPr>
            <w:tcW w:w="6521" w:type="dxa"/>
            <w:gridSpan w:val="3"/>
            <w:vMerge w:val="restart"/>
            <w:vAlign w:val="center"/>
          </w:tcPr>
          <w:p w:rsidR="00907F8F" w:rsidRPr="00E87054" w:rsidRDefault="00907F8F" w:rsidP="00232EE4">
            <w:pPr>
              <w:spacing w:before="120" w:line="276" w:lineRule="auto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 xml:space="preserve">III. Kiến thức chuyên ngành 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  <w:vAlign w:val="center"/>
          </w:tcPr>
          <w:p w:rsidR="00907F8F" w:rsidRPr="00E87054" w:rsidRDefault="00907F8F" w:rsidP="00232EE4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  <w:vAlign w:val="center"/>
          </w:tcPr>
          <w:p w:rsidR="00907F8F" w:rsidRPr="00E87054" w:rsidRDefault="00907F8F" w:rsidP="00232EE4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  <w:tr w:rsidR="00907F8F" w:rsidRPr="00E87054" w:rsidTr="00232EE4">
        <w:trPr>
          <w:trHeight w:val="227"/>
        </w:trPr>
        <w:tc>
          <w:tcPr>
            <w:tcW w:w="6521" w:type="dxa"/>
            <w:gridSpan w:val="3"/>
            <w:vMerge/>
            <w:vAlign w:val="center"/>
          </w:tcPr>
          <w:p w:rsidR="00907F8F" w:rsidRPr="00E87054" w:rsidRDefault="00907F8F" w:rsidP="00232EE4">
            <w:pPr>
              <w:spacing w:before="12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:rsidR="00907F8F" w:rsidRPr="00E87054" w:rsidRDefault="00907F8F" w:rsidP="00232EE4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</w:tcBorders>
            <w:vAlign w:val="center"/>
          </w:tcPr>
          <w:p w:rsidR="00907F8F" w:rsidRPr="00E87054" w:rsidRDefault="00907F8F" w:rsidP="00232EE4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ind w:left="567"/>
              <w:rPr>
                <w:sz w:val="26"/>
                <w:szCs w:val="26"/>
              </w:rPr>
            </w:pPr>
          </w:p>
        </w:tc>
        <w:tc>
          <w:tcPr>
            <w:tcW w:w="8648" w:type="dxa"/>
            <w:gridSpan w:val="6"/>
            <w:shd w:val="clear" w:color="auto" w:fill="D9D9D9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A. Nhóm môn học về An ninh Thông tin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IT2006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An toàn và bảo mật thông tin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IT2007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iCs/>
                <w:sz w:val="26"/>
                <w:szCs w:val="26"/>
                <w:lang w:val="it-IT"/>
              </w:rPr>
              <w:t xml:space="preserve">Các chủ đề nâng cao trong </w:t>
            </w:r>
            <w:r>
              <w:rPr>
                <w:iCs/>
                <w:sz w:val="26"/>
                <w:szCs w:val="26"/>
                <w:lang w:val="it-IT"/>
              </w:rPr>
              <w:t>a</w:t>
            </w:r>
            <w:r w:rsidRPr="00E87054">
              <w:rPr>
                <w:iCs/>
                <w:sz w:val="26"/>
                <w:szCs w:val="26"/>
                <w:lang w:val="it-IT"/>
              </w:rPr>
              <w:t>n ninh máy tính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  <w:lang w:val="vi-VN"/>
              </w:rPr>
            </w:pPr>
            <w:r w:rsidRPr="00E87054">
              <w:rPr>
                <w:sz w:val="26"/>
                <w:szCs w:val="26"/>
              </w:rPr>
              <w:t>IT20</w:t>
            </w:r>
            <w:r w:rsidRPr="00E87054">
              <w:rPr>
                <w:sz w:val="26"/>
                <w:szCs w:val="26"/>
                <w:lang w:val="vi-VN"/>
              </w:rPr>
              <w:t>28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An toàn mạng không dây di động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IT2009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iCs/>
                <w:sz w:val="26"/>
                <w:szCs w:val="26"/>
                <w:lang w:val="it-IT"/>
              </w:rPr>
              <w:t>Phân tích an ninh cho các giao thức mạng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IT2010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iCs/>
                <w:sz w:val="26"/>
                <w:szCs w:val="26"/>
                <w:lang w:val="it-IT"/>
              </w:rPr>
              <w:t>Pháp chứng số trên máy tính và mạng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IT2025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iCs/>
                <w:sz w:val="26"/>
                <w:szCs w:val="26"/>
                <w:lang w:val="it-IT"/>
              </w:rPr>
            </w:pPr>
            <w:r w:rsidRPr="00E87054">
              <w:rPr>
                <w:iCs/>
                <w:sz w:val="26"/>
                <w:szCs w:val="26"/>
                <w:lang w:val="it-IT"/>
              </w:rPr>
              <w:t>Lý thuyết thông tin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  <w:lang w:val="vi-VN"/>
              </w:rPr>
            </w:pPr>
            <w:r w:rsidRPr="00E87054">
              <w:rPr>
                <w:sz w:val="26"/>
                <w:szCs w:val="26"/>
              </w:rPr>
              <w:t>IT20</w:t>
            </w:r>
            <w:r w:rsidRPr="00E87054">
              <w:rPr>
                <w:sz w:val="26"/>
                <w:szCs w:val="26"/>
                <w:lang w:val="vi-VN"/>
              </w:rPr>
              <w:t>29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iCs/>
                <w:sz w:val="26"/>
                <w:szCs w:val="26"/>
                <w:lang w:val="it-IT"/>
              </w:rPr>
            </w:pPr>
            <w:r w:rsidRPr="00E87054">
              <w:rPr>
                <w:iCs/>
                <w:sz w:val="26"/>
                <w:szCs w:val="26"/>
                <w:lang w:val="it-IT"/>
              </w:rPr>
              <w:t>Các kỹ thuật phân tích mã độc nâng cao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  <w:lang w:val="it-IT"/>
              </w:rPr>
            </w:pPr>
            <w:r w:rsidRPr="00E87054">
              <w:rPr>
                <w:sz w:val="26"/>
                <w:szCs w:val="26"/>
                <w:lang w:val="it-IT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ind w:left="567"/>
              <w:rPr>
                <w:sz w:val="26"/>
                <w:szCs w:val="26"/>
              </w:rPr>
            </w:pPr>
          </w:p>
        </w:tc>
        <w:tc>
          <w:tcPr>
            <w:tcW w:w="8648" w:type="dxa"/>
            <w:gridSpan w:val="6"/>
            <w:shd w:val="clear" w:color="auto" w:fill="D9D9D9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B. Nhóm môn học về Công nghệ Thông tin và Quản lý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IT2011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Cơ sở dữ liệu nâng cao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  <w:lang w:val="vi-VN"/>
              </w:rPr>
            </w:pPr>
            <w:r w:rsidRPr="00E87054">
              <w:rPr>
                <w:sz w:val="26"/>
                <w:szCs w:val="26"/>
              </w:rPr>
              <w:t>IT20</w:t>
            </w:r>
            <w:r w:rsidRPr="00E87054">
              <w:rPr>
                <w:sz w:val="26"/>
                <w:szCs w:val="26"/>
                <w:lang w:val="vi-VN"/>
              </w:rPr>
              <w:t>30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iCs/>
                <w:sz w:val="26"/>
                <w:szCs w:val="26"/>
                <w:lang w:val="it-IT"/>
              </w:rPr>
              <w:t>Hệ thống thông tin địa lý nâng cao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  <w:lang w:val="vi-VN"/>
              </w:rPr>
            </w:pPr>
            <w:r w:rsidRPr="00E87054">
              <w:rPr>
                <w:sz w:val="26"/>
                <w:szCs w:val="26"/>
              </w:rPr>
              <w:t>IT20</w:t>
            </w:r>
            <w:r w:rsidRPr="00E87054">
              <w:rPr>
                <w:sz w:val="26"/>
                <w:szCs w:val="26"/>
                <w:lang w:val="vi-VN"/>
              </w:rPr>
              <w:t>31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Hệ hỗ trợ </w:t>
            </w:r>
            <w:r w:rsidRPr="00E87054">
              <w:rPr>
                <w:bCs/>
                <w:iCs/>
                <w:sz w:val="26"/>
                <w:szCs w:val="26"/>
              </w:rPr>
              <w:t>quyết định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IT2015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Hoạch định nguồn lực doanh nghiệp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IT2034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Xử lý dữ liệu lớn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ind w:left="567"/>
              <w:rPr>
                <w:sz w:val="26"/>
                <w:szCs w:val="26"/>
              </w:rPr>
            </w:pPr>
          </w:p>
        </w:tc>
        <w:tc>
          <w:tcPr>
            <w:tcW w:w="8648" w:type="dxa"/>
            <w:gridSpan w:val="6"/>
            <w:shd w:val="clear" w:color="auto" w:fill="D9D9D9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C. Nhóm môn học về Hệ thống nhúng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IT2018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Lập trình hệ thống với Java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IT2019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Tương tác người - máy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IT2020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Các hệ thống nhúng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IT2021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Xử lý tín hiệu số nâng cao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  <w:lang w:val="vi-VN"/>
              </w:rPr>
            </w:pPr>
            <w:r w:rsidRPr="00E87054">
              <w:rPr>
                <w:sz w:val="26"/>
                <w:szCs w:val="26"/>
              </w:rPr>
              <w:t>IT20</w:t>
            </w:r>
            <w:r w:rsidRPr="00E87054">
              <w:rPr>
                <w:sz w:val="26"/>
                <w:szCs w:val="26"/>
                <w:lang w:val="vi-VN"/>
              </w:rPr>
              <w:t>32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Công nghệ Internet of things hiện đại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  <w:lang w:val="vi-VN"/>
              </w:rPr>
            </w:pPr>
            <w:r w:rsidRPr="00E87054">
              <w:rPr>
                <w:sz w:val="26"/>
                <w:szCs w:val="26"/>
              </w:rPr>
              <w:t>IT20</w:t>
            </w:r>
            <w:r w:rsidRPr="00E87054">
              <w:rPr>
                <w:sz w:val="26"/>
                <w:szCs w:val="26"/>
                <w:lang w:val="vi-VN"/>
              </w:rPr>
              <w:t>33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Ẩn thông tin trên dữ liệu số và ứng dụng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</w:p>
        </w:tc>
      </w:tr>
      <w:tr w:rsidR="00907F8F" w:rsidRPr="00E87054" w:rsidTr="00232EE4">
        <w:trPr>
          <w:trHeight w:val="227"/>
        </w:trPr>
        <w:tc>
          <w:tcPr>
            <w:tcW w:w="9356" w:type="dxa"/>
            <w:gridSpan w:val="7"/>
            <w:vAlign w:val="center"/>
          </w:tcPr>
          <w:p w:rsidR="00907F8F" w:rsidRPr="00E87054" w:rsidRDefault="00907F8F" w:rsidP="00232EE4">
            <w:pPr>
              <w:spacing w:before="120" w:after="60"/>
              <w:jc w:val="both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IV. Luận văn tốt nghiệp (chọn</w:t>
            </w:r>
            <w:r w:rsidRPr="00E87054">
              <w:t xml:space="preserve"> </w:t>
            </w:r>
            <w:r w:rsidRPr="00E87054">
              <w:rPr>
                <w:b/>
                <w:sz w:val="26"/>
                <w:szCs w:val="26"/>
              </w:rPr>
              <w:t>luận văn theo hướng nghiên cứu hoặc luận văn theo hướng ứng dụng)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IT202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 xml:space="preserve">Luận văn theo hướng </w:t>
            </w:r>
            <w:r>
              <w:rPr>
                <w:sz w:val="26"/>
                <w:szCs w:val="26"/>
              </w:rPr>
              <w:t>nghiên cứu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87054">
              <w:rPr>
                <w:sz w:val="26"/>
                <w:szCs w:val="26"/>
              </w:rPr>
              <w:t>5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87054">
              <w:rPr>
                <w:sz w:val="26"/>
                <w:szCs w:val="26"/>
              </w:rPr>
              <w:t>5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0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IT2022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 xml:space="preserve">Luận văn theo </w:t>
            </w:r>
            <w:r>
              <w:rPr>
                <w:sz w:val="26"/>
                <w:szCs w:val="26"/>
              </w:rPr>
              <w:t xml:space="preserve">định </w:t>
            </w:r>
            <w:r w:rsidRPr="00E87054">
              <w:rPr>
                <w:sz w:val="26"/>
                <w:szCs w:val="26"/>
              </w:rPr>
              <w:t>hướng nghiên cứu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0</w:t>
            </w:r>
          </w:p>
        </w:tc>
      </w:tr>
      <w:tr w:rsidR="00907F8F" w:rsidRPr="00E87054" w:rsidTr="00232EE4">
        <w:trPr>
          <w:trHeight w:val="227"/>
        </w:trPr>
        <w:tc>
          <w:tcPr>
            <w:tcW w:w="708" w:type="dxa"/>
            <w:vAlign w:val="center"/>
          </w:tcPr>
          <w:p w:rsidR="00907F8F" w:rsidRPr="00E87054" w:rsidRDefault="00907F8F" w:rsidP="00907F8F">
            <w:pPr>
              <w:numPr>
                <w:ilvl w:val="0"/>
                <w:numId w:val="1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IT2023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907F8F" w:rsidRPr="00E87054" w:rsidRDefault="00907F8F" w:rsidP="00232EE4">
            <w:pPr>
              <w:spacing w:before="60" w:line="276" w:lineRule="auto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 xml:space="preserve">Luận văn theo </w:t>
            </w:r>
            <w:r>
              <w:rPr>
                <w:sz w:val="26"/>
                <w:szCs w:val="26"/>
              </w:rPr>
              <w:t xml:space="preserve">định </w:t>
            </w:r>
            <w:r w:rsidRPr="00E87054">
              <w:rPr>
                <w:sz w:val="26"/>
                <w:szCs w:val="26"/>
              </w:rPr>
              <w:t>hướng ứng dụng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45" w:type="dxa"/>
            <w:gridSpan w:val="2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87054">
              <w:rPr>
                <w:sz w:val="26"/>
                <w:szCs w:val="26"/>
              </w:rPr>
              <w:t>0</w:t>
            </w:r>
          </w:p>
        </w:tc>
      </w:tr>
      <w:tr w:rsidR="00907F8F" w:rsidRPr="00E87054" w:rsidTr="00232EE4">
        <w:trPr>
          <w:trHeight w:val="227"/>
        </w:trPr>
        <w:tc>
          <w:tcPr>
            <w:tcW w:w="6521" w:type="dxa"/>
            <w:gridSpan w:val="3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2835" w:type="dxa"/>
            <w:gridSpan w:val="4"/>
            <w:vAlign w:val="center"/>
          </w:tcPr>
          <w:p w:rsidR="00907F8F" w:rsidRPr="00E87054" w:rsidRDefault="00907F8F" w:rsidP="00232EE4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E87054">
              <w:rPr>
                <w:b/>
                <w:sz w:val="26"/>
                <w:szCs w:val="26"/>
              </w:rPr>
              <w:t>≥ 60</w:t>
            </w:r>
          </w:p>
        </w:tc>
      </w:tr>
    </w:tbl>
    <w:p w:rsidR="00907F8F" w:rsidRPr="00E87054" w:rsidRDefault="00907F8F" w:rsidP="00907F8F"/>
    <w:p w:rsidR="00907F8F" w:rsidRPr="00E87054" w:rsidRDefault="00907F8F" w:rsidP="00907F8F">
      <w:pPr>
        <w:spacing w:line="360" w:lineRule="auto"/>
        <w:jc w:val="both"/>
        <w:rPr>
          <w:b/>
          <w:sz w:val="26"/>
          <w:szCs w:val="26"/>
          <w:lang w:val="vi-VN"/>
        </w:rPr>
      </w:pPr>
      <w:r w:rsidRPr="00E87054">
        <w:rPr>
          <w:b/>
          <w:sz w:val="26"/>
          <w:szCs w:val="26"/>
          <w:lang w:val="vi-VN"/>
        </w:rPr>
        <w:t>Chú ý:</w:t>
      </w:r>
    </w:p>
    <w:p w:rsidR="00907F8F" w:rsidRPr="00E87054" w:rsidRDefault="00907F8F" w:rsidP="00907F8F">
      <w:pPr>
        <w:pStyle w:val="ListParagraph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Học viên sau khi</w:t>
      </w:r>
      <w:r w:rsidRPr="00E87054">
        <w:rPr>
          <w:rFonts w:ascii="Times New Roman" w:hAnsi="Times New Roman"/>
          <w:sz w:val="26"/>
          <w:szCs w:val="26"/>
        </w:rPr>
        <w:t xml:space="preserve"> </w:t>
      </w:r>
      <w:r w:rsidRPr="00E87054">
        <w:rPr>
          <w:rFonts w:ascii="Times New Roman" w:hAnsi="Times New Roman"/>
          <w:sz w:val="26"/>
          <w:szCs w:val="26"/>
          <w:lang w:val="vi-VN"/>
        </w:rPr>
        <w:t>đã tích lũy 11 tín chỉ</w:t>
      </w:r>
      <w:r>
        <w:rPr>
          <w:rFonts w:ascii="Times New Roman" w:hAnsi="Times New Roman"/>
          <w:sz w:val="26"/>
          <w:szCs w:val="26"/>
        </w:rPr>
        <w:t xml:space="preserve"> thuộc nhóm kiến thức cơ sở c</w:t>
      </w:r>
      <w:r w:rsidRPr="00E87054">
        <w:rPr>
          <w:rFonts w:ascii="Times New Roman" w:hAnsi="Times New Roman"/>
          <w:sz w:val="26"/>
          <w:szCs w:val="26"/>
        </w:rPr>
        <w:t>ó thể chọn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87054">
        <w:rPr>
          <w:rFonts w:ascii="Times New Roman" w:hAnsi="Times New Roman"/>
          <w:sz w:val="26"/>
          <w:szCs w:val="26"/>
        </w:rPr>
        <w:t>môn cơ sở</w:t>
      </w:r>
      <w:r>
        <w:rPr>
          <w:rFonts w:ascii="Times New Roman" w:hAnsi="Times New Roman"/>
          <w:sz w:val="26"/>
          <w:szCs w:val="26"/>
        </w:rPr>
        <w:t xml:space="preserve"> hoặc chọn các môn học trong chương trình đào tạo tiến sĩ ngành CNTT để tích lũy cho nhóm kiến thức chuyên ngành.</w:t>
      </w:r>
    </w:p>
    <w:p w:rsidR="00907F8F" w:rsidRPr="004A7896" w:rsidRDefault="00907F8F" w:rsidP="00907F8F">
      <w:pPr>
        <w:pStyle w:val="ListParagraph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A7896">
        <w:rPr>
          <w:rFonts w:ascii="Times New Roman" w:hAnsi="Times New Roman"/>
          <w:sz w:val="26"/>
          <w:szCs w:val="26"/>
        </w:rPr>
        <w:t xml:space="preserve"> Các môn cơ sở/chuyên ngành có thể được bổ sung thông qua hội đồng khoa học tư vấn của đơn vị chuyên môn.</w:t>
      </w:r>
    </w:p>
    <w:p w:rsidR="00907F8F" w:rsidRPr="00E87054" w:rsidRDefault="00907F8F" w:rsidP="00907F8F">
      <w:pPr>
        <w:pStyle w:val="ListParagraph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87054">
        <w:rPr>
          <w:rFonts w:ascii="Times New Roman" w:hAnsi="Times New Roman"/>
          <w:sz w:val="26"/>
          <w:szCs w:val="26"/>
          <w:lang w:val="vi-VN"/>
        </w:rPr>
        <w:t xml:space="preserve">Các môn chuyên ngành có thể chọn trong CTĐT Thạc sĩ ngành Khoa học </w:t>
      </w:r>
      <w:r>
        <w:rPr>
          <w:rFonts w:ascii="Times New Roman" w:hAnsi="Times New Roman"/>
          <w:sz w:val="26"/>
          <w:szCs w:val="26"/>
        </w:rPr>
        <w:t>M</w:t>
      </w:r>
      <w:r w:rsidRPr="00E87054">
        <w:rPr>
          <w:rFonts w:ascii="Times New Roman" w:hAnsi="Times New Roman"/>
          <w:sz w:val="26"/>
          <w:szCs w:val="26"/>
          <w:lang w:val="vi-VN"/>
        </w:rPr>
        <w:t>áy tính tố</w:t>
      </w:r>
      <w:r>
        <w:rPr>
          <w:rFonts w:ascii="Times New Roman" w:hAnsi="Times New Roman"/>
          <w:sz w:val="26"/>
          <w:szCs w:val="26"/>
          <w:lang w:val="vi-VN"/>
        </w:rPr>
        <w:t>i đa là 1</w:t>
      </w:r>
      <w:r>
        <w:rPr>
          <w:rFonts w:ascii="Times New Roman" w:hAnsi="Times New Roman"/>
          <w:sz w:val="26"/>
          <w:szCs w:val="26"/>
        </w:rPr>
        <w:t>2</w:t>
      </w:r>
      <w:r w:rsidRPr="00E87054">
        <w:rPr>
          <w:rFonts w:ascii="Times New Roman" w:hAnsi="Times New Roman"/>
          <w:sz w:val="26"/>
          <w:szCs w:val="26"/>
          <w:lang w:val="vi-VN"/>
        </w:rPr>
        <w:t xml:space="preserve"> tín chỉ.</w:t>
      </w:r>
    </w:p>
    <w:p w:rsidR="00907F8F" w:rsidRPr="00E87054" w:rsidRDefault="00907F8F" w:rsidP="00907F8F">
      <w:pPr>
        <w:pStyle w:val="ListParagraph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Học viên trước khóa 201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87054">
        <w:rPr>
          <w:rFonts w:ascii="Times New Roman" w:hAnsi="Times New Roman"/>
          <w:sz w:val="26"/>
          <w:szCs w:val="26"/>
          <w:lang w:val="vi-VN"/>
        </w:rPr>
        <w:t>chọn môn đã cập nhật mới theo bảng sau</w:t>
      </w:r>
      <w:r w:rsidRPr="00E87054">
        <w:rPr>
          <w:rFonts w:ascii="Times New Roman" w:hAnsi="Times New Roman"/>
          <w:sz w:val="26"/>
          <w:szCs w:val="26"/>
        </w:rPr>
        <w:t>:</w:t>
      </w:r>
    </w:p>
    <w:tbl>
      <w:tblPr>
        <w:tblStyle w:val="TableGrid"/>
        <w:tblW w:w="9395" w:type="dxa"/>
        <w:tblLook w:val="04A0"/>
      </w:tblPr>
      <w:tblGrid>
        <w:gridCol w:w="709"/>
        <w:gridCol w:w="1271"/>
        <w:gridCol w:w="2693"/>
        <w:gridCol w:w="1276"/>
        <w:gridCol w:w="3446"/>
      </w:tblGrid>
      <w:tr w:rsidR="00907F8F" w:rsidRPr="00E87054" w:rsidTr="00232EE4">
        <w:trPr>
          <w:tblHeader/>
        </w:trPr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907F8F" w:rsidRPr="00E87054" w:rsidRDefault="00907F8F" w:rsidP="00232EE4">
            <w:pPr>
              <w:pStyle w:val="bt"/>
              <w:spacing w:before="60" w:line="276" w:lineRule="auto"/>
              <w:ind w:firstLine="0"/>
              <w:jc w:val="center"/>
              <w:rPr>
                <w:b/>
                <w:lang w:val="vi-VN"/>
              </w:rPr>
            </w:pPr>
            <w:r w:rsidRPr="00E87054">
              <w:rPr>
                <w:b/>
                <w:lang w:val="vi-VN"/>
              </w:rPr>
              <w:t>STT</w:t>
            </w:r>
          </w:p>
        </w:tc>
        <w:tc>
          <w:tcPr>
            <w:tcW w:w="3964" w:type="dxa"/>
            <w:gridSpan w:val="2"/>
            <w:shd w:val="clear" w:color="auto" w:fill="BFBFBF" w:themeFill="background1" w:themeFillShade="BF"/>
            <w:vAlign w:val="center"/>
          </w:tcPr>
          <w:p w:rsidR="00907F8F" w:rsidRPr="00E87054" w:rsidRDefault="00907F8F" w:rsidP="00232EE4">
            <w:pPr>
              <w:pStyle w:val="bt"/>
              <w:spacing w:before="60" w:line="276" w:lineRule="auto"/>
              <w:ind w:firstLine="0"/>
              <w:jc w:val="center"/>
              <w:rPr>
                <w:b/>
                <w:lang w:val="vi-VN"/>
              </w:rPr>
            </w:pPr>
            <w:r w:rsidRPr="00E87054">
              <w:rPr>
                <w:b/>
                <w:lang w:val="vi-VN"/>
              </w:rPr>
              <w:t>Các môn học trong CTĐT cũ</w:t>
            </w:r>
          </w:p>
        </w:tc>
        <w:tc>
          <w:tcPr>
            <w:tcW w:w="4722" w:type="dxa"/>
            <w:gridSpan w:val="2"/>
            <w:shd w:val="clear" w:color="auto" w:fill="BFBFBF" w:themeFill="background1" w:themeFillShade="BF"/>
            <w:vAlign w:val="center"/>
          </w:tcPr>
          <w:p w:rsidR="00907F8F" w:rsidRPr="00E87054" w:rsidRDefault="00907F8F" w:rsidP="00232EE4">
            <w:pPr>
              <w:pStyle w:val="bt"/>
              <w:spacing w:before="60" w:line="276" w:lineRule="auto"/>
              <w:ind w:firstLine="0"/>
              <w:jc w:val="center"/>
              <w:rPr>
                <w:b/>
              </w:rPr>
            </w:pPr>
            <w:r w:rsidRPr="00E87054">
              <w:rPr>
                <w:b/>
                <w:lang w:val="vi-VN"/>
              </w:rPr>
              <w:t>Các môn học trong CTĐT hiện hành</w:t>
            </w:r>
          </w:p>
        </w:tc>
      </w:tr>
      <w:tr w:rsidR="00907F8F" w:rsidRPr="00E87054" w:rsidTr="00232EE4">
        <w:trPr>
          <w:tblHeader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907F8F" w:rsidRPr="00E87054" w:rsidRDefault="00907F8F" w:rsidP="00232EE4">
            <w:pPr>
              <w:pStyle w:val="bt"/>
              <w:spacing w:before="60" w:line="276" w:lineRule="auto"/>
              <w:ind w:firstLine="0"/>
              <w:jc w:val="center"/>
              <w:rPr>
                <w:b/>
                <w:lang w:val="vi-VN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907F8F" w:rsidRPr="00E87054" w:rsidRDefault="00907F8F" w:rsidP="00232EE4">
            <w:pPr>
              <w:pStyle w:val="bt"/>
              <w:spacing w:before="60" w:line="276" w:lineRule="auto"/>
              <w:ind w:firstLine="0"/>
              <w:jc w:val="center"/>
              <w:rPr>
                <w:b/>
                <w:lang w:val="vi-VN"/>
              </w:rPr>
            </w:pPr>
            <w:r w:rsidRPr="00E87054">
              <w:rPr>
                <w:b/>
                <w:lang w:val="vi-VN"/>
              </w:rPr>
              <w:t>Mã môn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907F8F" w:rsidRPr="00E87054" w:rsidRDefault="00907F8F" w:rsidP="00232EE4">
            <w:pPr>
              <w:pStyle w:val="bt"/>
              <w:spacing w:before="60" w:line="276" w:lineRule="auto"/>
              <w:ind w:firstLine="0"/>
              <w:jc w:val="center"/>
              <w:rPr>
                <w:b/>
                <w:lang w:val="vi-VN"/>
              </w:rPr>
            </w:pPr>
            <w:r w:rsidRPr="00E87054">
              <w:rPr>
                <w:b/>
                <w:lang w:val="vi-VN"/>
              </w:rPr>
              <w:t>Tên môn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07F8F" w:rsidRPr="00E87054" w:rsidRDefault="00907F8F" w:rsidP="00232EE4">
            <w:pPr>
              <w:pStyle w:val="bt"/>
              <w:spacing w:before="60" w:line="276" w:lineRule="auto"/>
              <w:ind w:firstLine="0"/>
              <w:jc w:val="center"/>
              <w:rPr>
                <w:b/>
                <w:lang w:val="vi-VN"/>
              </w:rPr>
            </w:pPr>
            <w:r w:rsidRPr="00E87054">
              <w:rPr>
                <w:b/>
                <w:lang w:val="vi-VN"/>
              </w:rPr>
              <w:t>Mã môn</w:t>
            </w:r>
          </w:p>
        </w:tc>
        <w:tc>
          <w:tcPr>
            <w:tcW w:w="3446" w:type="dxa"/>
            <w:shd w:val="clear" w:color="auto" w:fill="BFBFBF" w:themeFill="background1" w:themeFillShade="BF"/>
            <w:vAlign w:val="center"/>
          </w:tcPr>
          <w:p w:rsidR="00907F8F" w:rsidRPr="00E87054" w:rsidRDefault="00907F8F" w:rsidP="00232EE4">
            <w:pPr>
              <w:pStyle w:val="bt"/>
              <w:spacing w:before="60" w:line="276" w:lineRule="auto"/>
              <w:ind w:firstLine="0"/>
              <w:jc w:val="center"/>
              <w:rPr>
                <w:b/>
                <w:lang w:val="vi-VN"/>
              </w:rPr>
            </w:pPr>
            <w:r w:rsidRPr="00E87054">
              <w:rPr>
                <w:b/>
                <w:lang w:val="vi-VN"/>
              </w:rPr>
              <w:t>Tên môn</w:t>
            </w:r>
          </w:p>
        </w:tc>
      </w:tr>
      <w:tr w:rsidR="00907F8F" w:rsidRPr="00E87054" w:rsidTr="00232EE4">
        <w:tc>
          <w:tcPr>
            <w:tcW w:w="709" w:type="dxa"/>
            <w:vAlign w:val="center"/>
          </w:tcPr>
          <w:p w:rsidR="00907F8F" w:rsidRPr="00E87054" w:rsidRDefault="00907F8F" w:rsidP="00232EE4">
            <w:pPr>
              <w:pStyle w:val="bt"/>
              <w:spacing w:before="60" w:line="276" w:lineRule="auto"/>
              <w:ind w:firstLine="0"/>
              <w:jc w:val="center"/>
              <w:rPr>
                <w:lang w:val="vi-VN"/>
              </w:rPr>
            </w:pPr>
            <w:r w:rsidRPr="00E87054">
              <w:rPr>
                <w:lang w:val="vi-VN"/>
              </w:rPr>
              <w:t>1</w:t>
            </w:r>
          </w:p>
        </w:tc>
        <w:tc>
          <w:tcPr>
            <w:tcW w:w="1271" w:type="dxa"/>
            <w:vAlign w:val="center"/>
          </w:tcPr>
          <w:p w:rsidR="00907F8F" w:rsidRPr="00E87054" w:rsidRDefault="00907F8F" w:rsidP="00232EE4">
            <w:pPr>
              <w:pStyle w:val="bt"/>
              <w:spacing w:before="60" w:line="276" w:lineRule="auto"/>
              <w:ind w:firstLine="0"/>
              <w:jc w:val="center"/>
              <w:rPr>
                <w:lang w:val="vi-VN"/>
              </w:rPr>
            </w:pPr>
            <w:r w:rsidRPr="00E87054">
              <w:rPr>
                <w:lang w:val="vi-VN"/>
              </w:rPr>
              <w:t>IT2008</w:t>
            </w:r>
          </w:p>
        </w:tc>
        <w:tc>
          <w:tcPr>
            <w:tcW w:w="2693" w:type="dxa"/>
          </w:tcPr>
          <w:p w:rsidR="00907F8F" w:rsidRPr="00E87054" w:rsidRDefault="00907F8F" w:rsidP="00232EE4">
            <w:pPr>
              <w:pStyle w:val="bt"/>
              <w:spacing w:before="60" w:line="276" w:lineRule="auto"/>
              <w:ind w:firstLine="0"/>
              <w:rPr>
                <w:lang w:val="vi-VN"/>
              </w:rPr>
            </w:pPr>
            <w:r w:rsidRPr="00E87054">
              <w:rPr>
                <w:lang w:val="vi-VN"/>
              </w:rPr>
              <w:t>Bảo mật hệ thống di động nâng cao</w:t>
            </w:r>
          </w:p>
        </w:tc>
        <w:tc>
          <w:tcPr>
            <w:tcW w:w="1276" w:type="dxa"/>
            <w:vAlign w:val="center"/>
          </w:tcPr>
          <w:p w:rsidR="00907F8F" w:rsidRPr="00E87054" w:rsidRDefault="00907F8F" w:rsidP="00232EE4">
            <w:pPr>
              <w:pStyle w:val="bt"/>
              <w:spacing w:before="60" w:line="276" w:lineRule="auto"/>
              <w:ind w:firstLine="0"/>
              <w:jc w:val="center"/>
              <w:rPr>
                <w:lang w:val="vi-VN"/>
              </w:rPr>
            </w:pPr>
            <w:r w:rsidRPr="00E87054">
              <w:rPr>
                <w:lang w:val="vi-VN"/>
              </w:rPr>
              <w:t>IT2028</w:t>
            </w:r>
          </w:p>
        </w:tc>
        <w:tc>
          <w:tcPr>
            <w:tcW w:w="3446" w:type="dxa"/>
          </w:tcPr>
          <w:p w:rsidR="00907F8F" w:rsidRPr="00E87054" w:rsidRDefault="00907F8F" w:rsidP="00232EE4">
            <w:pPr>
              <w:pStyle w:val="bt"/>
              <w:spacing w:before="60" w:line="276" w:lineRule="auto"/>
              <w:ind w:firstLine="0"/>
            </w:pPr>
            <w:r w:rsidRPr="00E87054">
              <w:t>An toàn mạng không dây di động</w:t>
            </w:r>
          </w:p>
        </w:tc>
      </w:tr>
      <w:tr w:rsidR="00907F8F" w:rsidRPr="00E87054" w:rsidTr="00232EE4">
        <w:tc>
          <w:tcPr>
            <w:tcW w:w="709" w:type="dxa"/>
            <w:vAlign w:val="center"/>
          </w:tcPr>
          <w:p w:rsidR="00907F8F" w:rsidRPr="00E87054" w:rsidRDefault="00907F8F" w:rsidP="00232EE4">
            <w:pPr>
              <w:pStyle w:val="bt"/>
              <w:spacing w:before="60" w:line="276" w:lineRule="auto"/>
              <w:ind w:firstLine="0"/>
              <w:jc w:val="center"/>
              <w:rPr>
                <w:lang w:val="vi-VN"/>
              </w:rPr>
            </w:pPr>
            <w:r w:rsidRPr="00E87054">
              <w:rPr>
                <w:lang w:val="vi-VN"/>
              </w:rPr>
              <w:t>2</w:t>
            </w:r>
          </w:p>
        </w:tc>
        <w:tc>
          <w:tcPr>
            <w:tcW w:w="1271" w:type="dxa"/>
            <w:vAlign w:val="center"/>
          </w:tcPr>
          <w:p w:rsidR="00907F8F" w:rsidRPr="00E87054" w:rsidRDefault="00907F8F" w:rsidP="00232EE4">
            <w:pPr>
              <w:pStyle w:val="bt"/>
              <w:spacing w:before="60" w:line="276" w:lineRule="auto"/>
              <w:ind w:firstLine="0"/>
              <w:jc w:val="center"/>
              <w:rPr>
                <w:lang w:val="vi-VN"/>
              </w:rPr>
            </w:pPr>
            <w:r w:rsidRPr="00E87054">
              <w:rPr>
                <w:lang w:val="vi-VN"/>
              </w:rPr>
              <w:t>IT2013</w:t>
            </w:r>
          </w:p>
        </w:tc>
        <w:tc>
          <w:tcPr>
            <w:tcW w:w="2693" w:type="dxa"/>
          </w:tcPr>
          <w:p w:rsidR="00907F8F" w:rsidRPr="00E87054" w:rsidRDefault="00907F8F" w:rsidP="00232EE4">
            <w:pPr>
              <w:pStyle w:val="bt"/>
              <w:spacing w:before="60" w:line="276" w:lineRule="auto"/>
              <w:ind w:firstLine="0"/>
              <w:rPr>
                <w:lang w:val="vi-VN"/>
              </w:rPr>
            </w:pPr>
            <w:r w:rsidRPr="00E87054">
              <w:rPr>
                <w:lang w:val="vi-VN"/>
              </w:rPr>
              <w:t>Hệ thống thông tin địa lý</w:t>
            </w:r>
          </w:p>
        </w:tc>
        <w:tc>
          <w:tcPr>
            <w:tcW w:w="1276" w:type="dxa"/>
            <w:vAlign w:val="center"/>
          </w:tcPr>
          <w:p w:rsidR="00907F8F" w:rsidRPr="00E87054" w:rsidRDefault="00907F8F" w:rsidP="00232EE4">
            <w:pPr>
              <w:pStyle w:val="bt"/>
              <w:spacing w:before="60" w:line="276" w:lineRule="auto"/>
              <w:ind w:firstLine="0"/>
              <w:jc w:val="center"/>
              <w:rPr>
                <w:lang w:val="vi-VN"/>
              </w:rPr>
            </w:pPr>
            <w:r w:rsidRPr="00E87054">
              <w:rPr>
                <w:lang w:val="vi-VN"/>
              </w:rPr>
              <w:t>IT2030</w:t>
            </w:r>
          </w:p>
        </w:tc>
        <w:tc>
          <w:tcPr>
            <w:tcW w:w="3446" w:type="dxa"/>
          </w:tcPr>
          <w:p w:rsidR="00907F8F" w:rsidRPr="00E87054" w:rsidRDefault="00907F8F" w:rsidP="00232EE4">
            <w:pPr>
              <w:pStyle w:val="bt"/>
              <w:spacing w:before="60" w:line="276" w:lineRule="auto"/>
              <w:ind w:firstLine="0"/>
            </w:pPr>
            <w:r w:rsidRPr="00E87054">
              <w:rPr>
                <w:lang w:val="vi-VN"/>
              </w:rPr>
              <w:t>Hệ thống thông tin địa lý nâng cao</w:t>
            </w:r>
          </w:p>
        </w:tc>
      </w:tr>
      <w:tr w:rsidR="00907F8F" w:rsidRPr="00E87054" w:rsidTr="00232EE4">
        <w:tc>
          <w:tcPr>
            <w:tcW w:w="709" w:type="dxa"/>
            <w:vAlign w:val="center"/>
          </w:tcPr>
          <w:p w:rsidR="00907F8F" w:rsidRPr="00E87054" w:rsidRDefault="00907F8F" w:rsidP="00232EE4">
            <w:pPr>
              <w:pStyle w:val="bt"/>
              <w:spacing w:before="60" w:line="276" w:lineRule="auto"/>
              <w:ind w:firstLine="0"/>
              <w:jc w:val="center"/>
              <w:rPr>
                <w:lang w:val="vi-VN"/>
              </w:rPr>
            </w:pPr>
            <w:r w:rsidRPr="00E87054">
              <w:rPr>
                <w:lang w:val="vi-VN"/>
              </w:rPr>
              <w:t>3</w:t>
            </w:r>
          </w:p>
        </w:tc>
        <w:tc>
          <w:tcPr>
            <w:tcW w:w="1271" w:type="dxa"/>
            <w:vAlign w:val="center"/>
          </w:tcPr>
          <w:p w:rsidR="00907F8F" w:rsidRPr="00E87054" w:rsidRDefault="00907F8F" w:rsidP="00232EE4">
            <w:pPr>
              <w:pStyle w:val="bt"/>
              <w:spacing w:before="60" w:line="276" w:lineRule="auto"/>
              <w:ind w:firstLine="0"/>
              <w:jc w:val="center"/>
              <w:rPr>
                <w:lang w:val="vi-VN"/>
              </w:rPr>
            </w:pPr>
            <w:r w:rsidRPr="00E87054">
              <w:rPr>
                <w:lang w:val="vi-VN"/>
              </w:rPr>
              <w:t>IT2014</w:t>
            </w:r>
          </w:p>
        </w:tc>
        <w:tc>
          <w:tcPr>
            <w:tcW w:w="2693" w:type="dxa"/>
          </w:tcPr>
          <w:p w:rsidR="00907F8F" w:rsidRPr="00E87054" w:rsidRDefault="00907F8F" w:rsidP="00232EE4">
            <w:pPr>
              <w:pStyle w:val="bt"/>
              <w:spacing w:before="60" w:line="276" w:lineRule="auto"/>
              <w:ind w:firstLine="0"/>
              <w:rPr>
                <w:lang w:val="vi-VN"/>
              </w:rPr>
            </w:pPr>
            <w:r w:rsidRPr="00E87054">
              <w:rPr>
                <w:lang w:val="vi-VN"/>
              </w:rPr>
              <w:t>Hệ hỗ trợ quyết định quản lý</w:t>
            </w:r>
          </w:p>
        </w:tc>
        <w:tc>
          <w:tcPr>
            <w:tcW w:w="1276" w:type="dxa"/>
            <w:vAlign w:val="center"/>
          </w:tcPr>
          <w:p w:rsidR="00907F8F" w:rsidRPr="00E87054" w:rsidRDefault="00907F8F" w:rsidP="00232EE4">
            <w:pPr>
              <w:pStyle w:val="bt"/>
              <w:spacing w:before="60" w:line="276" w:lineRule="auto"/>
              <w:ind w:firstLine="0"/>
              <w:jc w:val="center"/>
              <w:rPr>
                <w:lang w:val="vi-VN"/>
              </w:rPr>
            </w:pPr>
            <w:r w:rsidRPr="00E87054">
              <w:rPr>
                <w:lang w:val="vi-VN"/>
              </w:rPr>
              <w:t>IT2031</w:t>
            </w:r>
          </w:p>
        </w:tc>
        <w:tc>
          <w:tcPr>
            <w:tcW w:w="3446" w:type="dxa"/>
            <w:vAlign w:val="center"/>
          </w:tcPr>
          <w:p w:rsidR="00907F8F" w:rsidRPr="00E87054" w:rsidRDefault="00907F8F" w:rsidP="00232EE4">
            <w:pPr>
              <w:pStyle w:val="bt"/>
              <w:spacing w:before="60" w:line="276" w:lineRule="auto"/>
              <w:ind w:firstLine="0"/>
              <w:jc w:val="left"/>
            </w:pPr>
            <w:r w:rsidRPr="00E87054">
              <w:rPr>
                <w:lang w:val="vi-VN"/>
              </w:rPr>
              <w:t>Hệ hỗ trợ quyết định</w:t>
            </w:r>
          </w:p>
        </w:tc>
      </w:tr>
    </w:tbl>
    <w:p w:rsidR="008910EB" w:rsidRDefault="008910EB"/>
    <w:sectPr w:rsidR="008910EB" w:rsidSect="0089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2D02"/>
    <w:multiLevelType w:val="hybridMultilevel"/>
    <w:tmpl w:val="BF000D64"/>
    <w:lvl w:ilvl="0" w:tplc="A844DE18">
      <w:start w:val="1"/>
      <w:numFmt w:val="decimal"/>
      <w:lvlText w:val="%1."/>
      <w:lvlJc w:val="center"/>
      <w:pPr>
        <w:tabs>
          <w:tab w:val="num" w:pos="284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B274C"/>
    <w:multiLevelType w:val="hybridMultilevel"/>
    <w:tmpl w:val="9AD8F406"/>
    <w:lvl w:ilvl="0" w:tplc="41445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C18CD"/>
    <w:multiLevelType w:val="multilevel"/>
    <w:tmpl w:val="DF7A07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07F8F"/>
    <w:rsid w:val="00233D5F"/>
    <w:rsid w:val="008910EB"/>
    <w:rsid w:val="00907F8F"/>
    <w:rsid w:val="00AD6DEF"/>
    <w:rsid w:val="00C8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07F8F"/>
    <w:pPr>
      <w:keepNext/>
      <w:numPr>
        <w:numId w:val="2"/>
      </w:numPr>
      <w:spacing w:before="100" w:beforeAutospacing="1" w:after="100" w:afterAutospacing="1" w:line="360" w:lineRule="auto"/>
      <w:ind w:left="567" w:hanging="567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907F8F"/>
    <w:pPr>
      <w:keepNext/>
      <w:numPr>
        <w:ilvl w:val="1"/>
        <w:numId w:val="2"/>
      </w:numPr>
      <w:tabs>
        <w:tab w:val="left" w:pos="567"/>
      </w:tabs>
      <w:spacing w:before="100" w:beforeAutospacing="1" w:after="100" w:afterAutospacing="1" w:line="360" w:lineRule="auto"/>
      <w:jc w:val="both"/>
      <w:outlineLvl w:val="1"/>
    </w:pPr>
    <w:rPr>
      <w:b/>
      <w:bCs/>
      <w:iCs/>
      <w:sz w:val="26"/>
      <w:szCs w:val="26"/>
      <w:lang w:val="it-IT"/>
    </w:rPr>
  </w:style>
  <w:style w:type="paragraph" w:styleId="Heading3">
    <w:name w:val="heading 3"/>
    <w:basedOn w:val="Normal"/>
    <w:next w:val="Normal"/>
    <w:link w:val="Heading3Char"/>
    <w:autoRedefine/>
    <w:qFormat/>
    <w:rsid w:val="00907F8F"/>
    <w:pPr>
      <w:keepNext/>
      <w:numPr>
        <w:ilvl w:val="2"/>
        <w:numId w:val="2"/>
      </w:numPr>
      <w:spacing w:before="120" w:after="120" w:line="288" w:lineRule="auto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07F8F"/>
    <w:pPr>
      <w:keepNext/>
      <w:numPr>
        <w:ilvl w:val="3"/>
        <w:numId w:val="2"/>
      </w:numPr>
      <w:spacing w:before="60" w:line="288" w:lineRule="auto"/>
      <w:jc w:val="center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907F8F"/>
    <w:pPr>
      <w:numPr>
        <w:ilvl w:val="4"/>
        <w:numId w:val="2"/>
      </w:numPr>
      <w:spacing w:before="240" w:after="60" w:line="288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07F8F"/>
    <w:pPr>
      <w:numPr>
        <w:ilvl w:val="5"/>
        <w:numId w:val="2"/>
      </w:numPr>
      <w:spacing w:before="240" w:after="60" w:line="288" w:lineRule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07F8F"/>
    <w:pPr>
      <w:numPr>
        <w:ilvl w:val="6"/>
        <w:numId w:val="2"/>
      </w:numPr>
      <w:spacing w:before="240" w:after="60" w:line="288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07F8F"/>
    <w:pPr>
      <w:numPr>
        <w:ilvl w:val="7"/>
        <w:numId w:val="2"/>
      </w:numPr>
      <w:spacing w:before="240" w:after="60" w:line="288" w:lineRule="auto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07F8F"/>
    <w:pPr>
      <w:numPr>
        <w:ilvl w:val="8"/>
        <w:numId w:val="2"/>
      </w:numPr>
      <w:spacing w:before="240" w:after="60" w:line="288" w:lineRule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F8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07F8F"/>
    <w:rPr>
      <w:rFonts w:ascii="Times New Roman" w:eastAsia="Times New Roman" w:hAnsi="Times New Roman" w:cs="Times New Roman"/>
      <w:b/>
      <w:bCs/>
      <w:iCs/>
      <w:sz w:val="26"/>
      <w:szCs w:val="26"/>
      <w:lang w:val="it-IT"/>
    </w:rPr>
  </w:style>
  <w:style w:type="character" w:customStyle="1" w:styleId="Heading3Char">
    <w:name w:val="Heading 3 Char"/>
    <w:basedOn w:val="DefaultParagraphFont"/>
    <w:link w:val="Heading3"/>
    <w:rsid w:val="00907F8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07F8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907F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07F8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07F8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07F8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07F8F"/>
    <w:rPr>
      <w:rFonts w:ascii="Arial" w:eastAsia="Times New Roman" w:hAnsi="Arial" w:cs="Arial"/>
    </w:rPr>
  </w:style>
  <w:style w:type="table" w:styleId="TableGrid">
    <w:name w:val="Table Grid"/>
    <w:basedOn w:val="TableNormal"/>
    <w:rsid w:val="00907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07F8F"/>
    <w:pPr>
      <w:spacing w:before="60" w:after="60" w:line="288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t">
    <w:name w:val="bt"/>
    <w:basedOn w:val="Normal"/>
    <w:link w:val="btChar"/>
    <w:qFormat/>
    <w:rsid w:val="00907F8F"/>
    <w:pPr>
      <w:widowControl w:val="0"/>
      <w:spacing w:line="360" w:lineRule="auto"/>
      <w:ind w:firstLine="567"/>
      <w:jc w:val="both"/>
    </w:pPr>
    <w:rPr>
      <w:sz w:val="26"/>
      <w:szCs w:val="26"/>
      <w:lang w:val="it-IT"/>
    </w:rPr>
  </w:style>
  <w:style w:type="character" w:customStyle="1" w:styleId="btChar">
    <w:name w:val="bt Char"/>
    <w:link w:val="bt"/>
    <w:rsid w:val="00907F8F"/>
    <w:rPr>
      <w:rFonts w:ascii="Times New Roman" w:eastAsia="Times New Roman" w:hAnsi="Times New Roman" w:cs="Times New Roman"/>
      <w:sz w:val="26"/>
      <w:szCs w:val="2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2018-01-18T07:22:00Z</dcterms:created>
  <dcterms:modified xsi:type="dcterms:W3CDTF">2018-01-18T07:23:00Z</dcterms:modified>
</cp:coreProperties>
</file>