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8F" w:rsidRPr="00D46154" w:rsidRDefault="00142C8F" w:rsidP="00142C8F">
      <w:pPr>
        <w:pStyle w:val="Heading2"/>
        <w:numPr>
          <w:ilvl w:val="0"/>
          <w:numId w:val="0"/>
        </w:numPr>
        <w:ind w:left="576"/>
        <w:rPr>
          <w:color w:val="auto"/>
        </w:rPr>
      </w:pPr>
      <w:bookmarkStart w:id="0" w:name="_Toc410635497"/>
      <w:r w:rsidRPr="00D46154">
        <w:rPr>
          <w:color w:val="auto"/>
        </w:rPr>
        <w:t>Các khối kiến thức</w:t>
      </w:r>
      <w:bookmarkEnd w:id="0"/>
    </w:p>
    <w:p w:rsidR="00142C8F" w:rsidRPr="00D46154" w:rsidRDefault="00142C8F" w:rsidP="00142C8F">
      <w:pPr>
        <w:spacing w:before="120" w:after="240" w:line="360" w:lineRule="auto"/>
        <w:ind w:left="567"/>
        <w:jc w:val="both"/>
        <w:rPr>
          <w:sz w:val="26"/>
        </w:rPr>
      </w:pPr>
      <w:bookmarkStart w:id="1" w:name="OLE_LINK5"/>
      <w:bookmarkStart w:id="2" w:name="OLE_LINK6"/>
      <w:r w:rsidRPr="00D46154">
        <w:rPr>
          <w:sz w:val="26"/>
        </w:rPr>
        <w:t>Bảng tóm tắt khái quát các khối kiến thức chương trình đào tạo: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5"/>
        <w:gridCol w:w="2835"/>
        <w:gridCol w:w="1843"/>
        <w:gridCol w:w="1843"/>
      </w:tblGrid>
      <w:tr w:rsidR="00142C8F" w:rsidRPr="00D46154" w:rsidTr="00614AB4">
        <w:tc>
          <w:tcPr>
            <w:tcW w:w="5670" w:type="dxa"/>
            <w:gridSpan w:val="2"/>
            <w:vMerge w:val="restart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KHỐI KIẾN THỨC</w:t>
            </w:r>
          </w:p>
        </w:tc>
        <w:tc>
          <w:tcPr>
            <w:tcW w:w="3686" w:type="dxa"/>
            <w:gridSpan w:val="2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Loại Chương Trình</w:t>
            </w:r>
          </w:p>
        </w:tc>
      </w:tr>
      <w:tr w:rsidR="00142C8F" w:rsidRPr="00D46154" w:rsidTr="00614AB4">
        <w:tc>
          <w:tcPr>
            <w:tcW w:w="5670" w:type="dxa"/>
            <w:gridSpan w:val="2"/>
            <w:vMerge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 xml:space="preserve">ĐHNC </w:t>
            </w:r>
          </w:p>
        </w:tc>
        <w:tc>
          <w:tcPr>
            <w:tcW w:w="1843" w:type="dxa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ĐHƯD</w:t>
            </w:r>
          </w:p>
        </w:tc>
      </w:tr>
      <w:tr w:rsidR="00142C8F" w:rsidRPr="00D46154" w:rsidTr="00614AB4">
        <w:tc>
          <w:tcPr>
            <w:tcW w:w="2835" w:type="dxa"/>
            <w:vMerge w:val="restart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Kiến thức chung</w:t>
            </w:r>
          </w:p>
        </w:tc>
        <w:tc>
          <w:tcPr>
            <w:tcW w:w="2835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Triết học</w:t>
            </w:r>
          </w:p>
        </w:tc>
        <w:tc>
          <w:tcPr>
            <w:tcW w:w="1843" w:type="dxa"/>
            <w:vMerge w:val="restart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 xml:space="preserve">7 </w:t>
            </w:r>
            <w:r w:rsidRPr="00D46154">
              <w:rPr>
                <w:sz w:val="26"/>
                <w:szCs w:val="26"/>
              </w:rPr>
              <w:t>tín chỉ</w:t>
            </w:r>
          </w:p>
        </w:tc>
        <w:tc>
          <w:tcPr>
            <w:tcW w:w="1843" w:type="dxa"/>
            <w:vMerge w:val="restart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 xml:space="preserve">7 </w:t>
            </w:r>
            <w:r w:rsidRPr="00D46154">
              <w:rPr>
                <w:sz w:val="26"/>
                <w:szCs w:val="26"/>
              </w:rPr>
              <w:t>tín chỉ</w:t>
            </w:r>
          </w:p>
        </w:tc>
      </w:tr>
      <w:tr w:rsidR="00142C8F" w:rsidRPr="00D46154" w:rsidTr="00614AB4">
        <w:tc>
          <w:tcPr>
            <w:tcW w:w="2835" w:type="dxa"/>
            <w:vMerge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Toán học</w:t>
            </w:r>
          </w:p>
        </w:tc>
        <w:tc>
          <w:tcPr>
            <w:tcW w:w="1843" w:type="dxa"/>
            <w:vMerge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843" w:type="dxa"/>
            <w:vMerge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</w:tr>
      <w:tr w:rsidR="00142C8F" w:rsidRPr="00D46154" w:rsidTr="00614AB4">
        <w:tc>
          <w:tcPr>
            <w:tcW w:w="2835" w:type="dxa"/>
            <w:vMerge w:val="restart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Kiến thức cơ sở và kiến thức chuyên ngành</w:t>
            </w:r>
          </w:p>
        </w:tc>
        <w:tc>
          <w:tcPr>
            <w:tcW w:w="2835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bCs/>
                <w:sz w:val="26"/>
                <w:szCs w:val="26"/>
                <w:lang w:val="nl-NL"/>
              </w:rPr>
              <w:t>Kiến thức cơ sở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</w:t>
            </w:r>
            <w:r w:rsidRPr="00D46154">
              <w:rPr>
                <w:sz w:val="26"/>
                <w:szCs w:val="26"/>
              </w:rPr>
              <w:t xml:space="preserve"> </w:t>
            </w:r>
            <w:r w:rsidRPr="00D46154">
              <w:rPr>
                <w:b/>
                <w:sz w:val="26"/>
                <w:szCs w:val="26"/>
              </w:rPr>
              <w:t xml:space="preserve">11 </w:t>
            </w:r>
            <w:r w:rsidRPr="00D46154">
              <w:rPr>
                <w:sz w:val="26"/>
                <w:szCs w:val="26"/>
              </w:rPr>
              <w:t>tín chỉ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</w:t>
            </w:r>
            <w:r w:rsidRPr="00D46154">
              <w:rPr>
                <w:sz w:val="26"/>
                <w:szCs w:val="26"/>
              </w:rPr>
              <w:t xml:space="preserve"> </w:t>
            </w:r>
            <w:r w:rsidRPr="00D46154">
              <w:rPr>
                <w:b/>
                <w:sz w:val="26"/>
                <w:szCs w:val="26"/>
              </w:rPr>
              <w:t xml:space="preserve">11 </w:t>
            </w:r>
            <w:r w:rsidRPr="00D46154">
              <w:rPr>
                <w:sz w:val="26"/>
                <w:szCs w:val="26"/>
              </w:rPr>
              <w:t>tín chỉ</w:t>
            </w:r>
          </w:p>
        </w:tc>
      </w:tr>
      <w:tr w:rsidR="00142C8F" w:rsidRPr="00D46154" w:rsidTr="00614AB4">
        <w:tc>
          <w:tcPr>
            <w:tcW w:w="2835" w:type="dxa"/>
            <w:vMerge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</w:p>
        </w:tc>
        <w:tc>
          <w:tcPr>
            <w:tcW w:w="2835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Kiến thức chuyên ngành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</w:t>
            </w:r>
            <w:r w:rsidRPr="00D46154">
              <w:rPr>
                <w:sz w:val="26"/>
                <w:szCs w:val="26"/>
              </w:rPr>
              <w:t xml:space="preserve"> </w:t>
            </w:r>
            <w:r w:rsidRPr="00D46154">
              <w:rPr>
                <w:b/>
                <w:sz w:val="26"/>
                <w:szCs w:val="26"/>
              </w:rPr>
              <w:t xml:space="preserve">15 </w:t>
            </w:r>
            <w:r w:rsidRPr="00D46154">
              <w:rPr>
                <w:sz w:val="26"/>
                <w:szCs w:val="26"/>
              </w:rPr>
              <w:t>tín chỉ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</w:t>
            </w:r>
            <w:r w:rsidRPr="00D46154">
              <w:rPr>
                <w:sz w:val="26"/>
                <w:szCs w:val="26"/>
              </w:rPr>
              <w:t xml:space="preserve"> </w:t>
            </w:r>
            <w:r w:rsidRPr="00D46154">
              <w:rPr>
                <w:b/>
                <w:sz w:val="26"/>
                <w:szCs w:val="26"/>
              </w:rPr>
              <w:t xml:space="preserve">20 </w:t>
            </w:r>
            <w:r w:rsidRPr="00D46154">
              <w:rPr>
                <w:sz w:val="26"/>
                <w:szCs w:val="26"/>
              </w:rPr>
              <w:t>tín chỉ</w:t>
            </w:r>
          </w:p>
        </w:tc>
      </w:tr>
      <w:tr w:rsidR="00142C8F" w:rsidRPr="00D46154" w:rsidTr="00614AB4">
        <w:trPr>
          <w:trHeight w:val="203"/>
        </w:trPr>
        <w:tc>
          <w:tcPr>
            <w:tcW w:w="2835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Tốt nghiệp</w:t>
            </w:r>
          </w:p>
        </w:tc>
        <w:tc>
          <w:tcPr>
            <w:tcW w:w="2835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 xml:space="preserve">Luận văn tốt nghiệp 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 xml:space="preserve">15 </w:t>
            </w:r>
            <w:r w:rsidRPr="00D46154">
              <w:rPr>
                <w:sz w:val="26"/>
                <w:szCs w:val="26"/>
              </w:rPr>
              <w:t>tín chỉ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10</w:t>
            </w:r>
            <w:r w:rsidRPr="00D46154">
              <w:rPr>
                <w:sz w:val="26"/>
                <w:szCs w:val="26"/>
              </w:rPr>
              <w:t xml:space="preserve"> tín chỉ</w:t>
            </w:r>
          </w:p>
        </w:tc>
      </w:tr>
      <w:tr w:rsidR="00142C8F" w:rsidRPr="00D46154" w:rsidTr="00614AB4">
        <w:tc>
          <w:tcPr>
            <w:tcW w:w="5670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Tổng số tín chỉ tích lũy tối thiểu toàn khóa</w:t>
            </w:r>
          </w:p>
        </w:tc>
        <w:tc>
          <w:tcPr>
            <w:tcW w:w="1843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</w:t>
            </w:r>
            <w:r w:rsidRPr="00D46154">
              <w:rPr>
                <w:sz w:val="26"/>
                <w:szCs w:val="26"/>
              </w:rPr>
              <w:t xml:space="preserve"> </w:t>
            </w:r>
            <w:r w:rsidRPr="00D46154">
              <w:rPr>
                <w:b/>
                <w:sz w:val="26"/>
                <w:szCs w:val="26"/>
              </w:rPr>
              <w:t xml:space="preserve">48 </w:t>
            </w:r>
            <w:r w:rsidRPr="00D46154">
              <w:rPr>
                <w:sz w:val="26"/>
                <w:szCs w:val="26"/>
              </w:rPr>
              <w:t>tín chỉ</w:t>
            </w:r>
          </w:p>
        </w:tc>
        <w:tc>
          <w:tcPr>
            <w:tcW w:w="1843" w:type="dxa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</w:t>
            </w:r>
            <w:r w:rsidRPr="00D46154">
              <w:rPr>
                <w:sz w:val="26"/>
                <w:szCs w:val="26"/>
              </w:rPr>
              <w:t xml:space="preserve"> </w:t>
            </w:r>
            <w:r w:rsidRPr="00D46154">
              <w:rPr>
                <w:b/>
                <w:sz w:val="26"/>
                <w:szCs w:val="26"/>
              </w:rPr>
              <w:t xml:space="preserve">48 </w:t>
            </w:r>
            <w:r w:rsidRPr="00D46154">
              <w:rPr>
                <w:sz w:val="26"/>
                <w:szCs w:val="26"/>
              </w:rPr>
              <w:t>tín chỉ</w:t>
            </w:r>
          </w:p>
        </w:tc>
      </w:tr>
    </w:tbl>
    <w:p w:rsidR="00142C8F" w:rsidRPr="00D46154" w:rsidRDefault="00142C8F" w:rsidP="00142C8F">
      <w:pPr>
        <w:pStyle w:val="Heading2"/>
        <w:numPr>
          <w:ilvl w:val="0"/>
          <w:numId w:val="0"/>
        </w:numPr>
        <w:ind w:left="576" w:hanging="576"/>
        <w:rPr>
          <w:color w:val="auto"/>
        </w:rPr>
      </w:pPr>
      <w:bookmarkStart w:id="3" w:name="_Toc410635498"/>
      <w:bookmarkEnd w:id="1"/>
      <w:bookmarkEnd w:id="2"/>
      <w:r w:rsidRPr="00D46154">
        <w:rPr>
          <w:color w:val="auto"/>
        </w:rPr>
        <w:t>Khung chương trình</w:t>
      </w:r>
      <w:bookmarkEnd w:id="3"/>
    </w:p>
    <w:tbl>
      <w:tblPr>
        <w:tblW w:w="93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279"/>
        <w:gridCol w:w="4543"/>
        <w:gridCol w:w="947"/>
        <w:gridCol w:w="472"/>
        <w:gridCol w:w="475"/>
        <w:gridCol w:w="947"/>
      </w:tblGrid>
      <w:tr w:rsidR="00142C8F" w:rsidRPr="00D46154" w:rsidTr="00614AB4">
        <w:trPr>
          <w:trHeight w:val="228"/>
          <w:tblHeader/>
        </w:trPr>
        <w:tc>
          <w:tcPr>
            <w:tcW w:w="709" w:type="dxa"/>
            <w:vMerge w:val="restart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STT</w:t>
            </w:r>
          </w:p>
        </w:tc>
        <w:tc>
          <w:tcPr>
            <w:tcW w:w="1279" w:type="dxa"/>
            <w:vMerge w:val="restart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Mã MH</w:t>
            </w:r>
          </w:p>
        </w:tc>
        <w:tc>
          <w:tcPr>
            <w:tcW w:w="4543" w:type="dxa"/>
            <w:vMerge w:val="restart"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120" w:line="360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Tên môn học</w:t>
            </w:r>
          </w:p>
        </w:tc>
        <w:tc>
          <w:tcPr>
            <w:tcW w:w="2840" w:type="dxa"/>
            <w:gridSpan w:val="4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Số tín chỉ</w:t>
            </w:r>
          </w:p>
        </w:tc>
      </w:tr>
      <w:tr w:rsidR="00142C8F" w:rsidRPr="00D46154" w:rsidTr="00614AB4">
        <w:trPr>
          <w:trHeight w:val="228"/>
          <w:tblHeader/>
        </w:trPr>
        <w:tc>
          <w:tcPr>
            <w:tcW w:w="709" w:type="dxa"/>
            <w:vMerge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Merge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120" w:line="360" w:lineRule="auto"/>
              <w:ind w:left="720"/>
              <w:jc w:val="center"/>
              <w:rPr>
                <w:sz w:val="26"/>
                <w:szCs w:val="26"/>
              </w:rPr>
            </w:pPr>
          </w:p>
        </w:tc>
        <w:tc>
          <w:tcPr>
            <w:tcW w:w="4543" w:type="dxa"/>
            <w:vMerge/>
            <w:shd w:val="clear" w:color="auto" w:fill="BFBFBF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120" w:line="360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947" w:type="dxa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TC</w:t>
            </w:r>
          </w:p>
        </w:tc>
        <w:tc>
          <w:tcPr>
            <w:tcW w:w="947" w:type="dxa"/>
            <w:gridSpan w:val="2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LT</w:t>
            </w:r>
          </w:p>
        </w:tc>
        <w:tc>
          <w:tcPr>
            <w:tcW w:w="947" w:type="dxa"/>
            <w:shd w:val="clear" w:color="auto" w:fill="BFBFBF"/>
            <w:vAlign w:val="center"/>
          </w:tcPr>
          <w:p w:rsidR="00142C8F" w:rsidRPr="00D46154" w:rsidRDefault="00142C8F" w:rsidP="00614AB4">
            <w:pPr>
              <w:spacing w:before="6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TH</w:t>
            </w:r>
          </w:p>
        </w:tc>
      </w:tr>
      <w:tr w:rsidR="00142C8F" w:rsidRPr="00D46154" w:rsidTr="00614AB4">
        <w:trPr>
          <w:trHeight w:val="228"/>
        </w:trPr>
        <w:tc>
          <w:tcPr>
            <w:tcW w:w="6531" w:type="dxa"/>
            <w:gridSpan w:val="3"/>
            <w:vAlign w:val="center"/>
          </w:tcPr>
          <w:p w:rsidR="00142C8F" w:rsidRPr="00D46154" w:rsidRDefault="00142C8F" w:rsidP="00614AB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I. Kiến thức chung (áp dụng chung cho 2 định hướng)</w:t>
            </w:r>
          </w:p>
        </w:tc>
        <w:tc>
          <w:tcPr>
            <w:tcW w:w="2840" w:type="dxa"/>
            <w:gridSpan w:val="4"/>
            <w:vAlign w:val="center"/>
          </w:tcPr>
          <w:p w:rsidR="00142C8F" w:rsidRPr="00D46154" w:rsidRDefault="00142C8F" w:rsidP="00614AB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7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ind w:right="-66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PH2001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Triết học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0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ind w:right="-66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MA2001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Toán học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4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6531" w:type="dxa"/>
            <w:gridSpan w:val="3"/>
            <w:vAlign w:val="center"/>
          </w:tcPr>
          <w:p w:rsidR="00142C8F" w:rsidRPr="00D46154" w:rsidRDefault="00142C8F" w:rsidP="00614AB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II. Kiến thức cơ sở (áp dụng chung cho 2 định hướng)</w:t>
            </w:r>
          </w:p>
        </w:tc>
        <w:tc>
          <w:tcPr>
            <w:tcW w:w="2840" w:type="dxa"/>
            <w:gridSpan w:val="4"/>
            <w:vAlign w:val="center"/>
          </w:tcPr>
          <w:p w:rsidR="00142C8F" w:rsidRPr="00D46154" w:rsidRDefault="00142C8F" w:rsidP="00614AB4">
            <w:pPr>
              <w:spacing w:before="12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 11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IT2001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  <w:vertAlign w:val="superscript"/>
              </w:rPr>
            </w:pPr>
            <w:r w:rsidRPr="00D46154">
              <w:rPr>
                <w:sz w:val="26"/>
                <w:szCs w:val="26"/>
              </w:rPr>
              <w:t>Phương pháp NCKH trong CNTT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0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IT2002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Công nghệ phần mềm tiên tiến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IT2003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Công nghệ mạng và truyền thông hiện đại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IT2004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Công nghệ máy tính hiện đại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IT2005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Quản lý hệ thống CNTT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6531" w:type="dxa"/>
            <w:gridSpan w:val="3"/>
            <w:vMerge w:val="restart"/>
            <w:vAlign w:val="center"/>
          </w:tcPr>
          <w:p w:rsidR="00142C8F" w:rsidRPr="00D46154" w:rsidRDefault="00142C8F" w:rsidP="00614AB4">
            <w:pPr>
              <w:spacing w:before="120" w:line="276" w:lineRule="auto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III. Kiến thức chuyên ngành (chọn ĐHNC hoặc ĐHƯD)</w:t>
            </w:r>
          </w:p>
        </w:tc>
        <w:tc>
          <w:tcPr>
            <w:tcW w:w="1419" w:type="dxa"/>
            <w:gridSpan w:val="2"/>
            <w:vAlign w:val="center"/>
          </w:tcPr>
          <w:p w:rsidR="00142C8F" w:rsidRPr="00D46154" w:rsidRDefault="00142C8F" w:rsidP="00614A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 xml:space="preserve">ĐHNC </w:t>
            </w:r>
          </w:p>
        </w:tc>
        <w:tc>
          <w:tcPr>
            <w:tcW w:w="1420" w:type="dxa"/>
            <w:gridSpan w:val="2"/>
            <w:vAlign w:val="center"/>
          </w:tcPr>
          <w:p w:rsidR="00142C8F" w:rsidRPr="00D46154" w:rsidRDefault="00142C8F" w:rsidP="00614A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ĐHƯD</w:t>
            </w:r>
          </w:p>
        </w:tc>
      </w:tr>
      <w:tr w:rsidR="00142C8F" w:rsidRPr="00D46154" w:rsidTr="00614AB4">
        <w:trPr>
          <w:trHeight w:val="228"/>
        </w:trPr>
        <w:tc>
          <w:tcPr>
            <w:tcW w:w="6531" w:type="dxa"/>
            <w:gridSpan w:val="3"/>
            <w:vMerge/>
            <w:vAlign w:val="center"/>
          </w:tcPr>
          <w:p w:rsidR="00142C8F" w:rsidRPr="00D46154" w:rsidRDefault="00142C8F" w:rsidP="00614AB4">
            <w:pPr>
              <w:spacing w:before="120" w:line="276" w:lineRule="auto"/>
              <w:rPr>
                <w:b/>
                <w:sz w:val="26"/>
                <w:szCs w:val="26"/>
              </w:rPr>
            </w:pPr>
          </w:p>
        </w:tc>
        <w:tc>
          <w:tcPr>
            <w:tcW w:w="1419" w:type="dxa"/>
            <w:gridSpan w:val="2"/>
            <w:vAlign w:val="center"/>
          </w:tcPr>
          <w:p w:rsidR="00142C8F" w:rsidRPr="00D46154" w:rsidRDefault="00142C8F" w:rsidP="00614A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 15</w:t>
            </w:r>
          </w:p>
        </w:tc>
        <w:tc>
          <w:tcPr>
            <w:tcW w:w="1420" w:type="dxa"/>
            <w:gridSpan w:val="2"/>
            <w:vAlign w:val="center"/>
          </w:tcPr>
          <w:p w:rsidR="00142C8F" w:rsidRPr="00D46154" w:rsidRDefault="00142C8F" w:rsidP="00614AB4">
            <w:pPr>
              <w:spacing w:before="120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 20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62" w:type="dxa"/>
            <w:gridSpan w:val="6"/>
            <w:shd w:val="clear" w:color="auto" w:fill="D9D9D9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A. Nhóm môn học về An ninh Thông tin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IT2006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An toàn và</w:t>
            </w:r>
            <w:r w:rsidRPr="00D46154">
              <w:rPr>
                <w:sz w:val="26"/>
                <w:szCs w:val="26"/>
              </w:rPr>
              <w:t xml:space="preserve"> bảo mật thông tin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IT2007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iCs/>
                <w:sz w:val="26"/>
                <w:szCs w:val="26"/>
                <w:lang w:val="it-IT"/>
              </w:rPr>
              <w:t>Các chủ đề nâng cao trong An ninh máy tính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IT2008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iCs/>
                <w:sz w:val="26"/>
                <w:szCs w:val="26"/>
                <w:lang w:val="it-IT"/>
              </w:rPr>
              <w:t xml:space="preserve">Bảo mật hệ thống di động nâng cao  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IT2009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iCs/>
                <w:sz w:val="26"/>
                <w:szCs w:val="26"/>
                <w:lang w:val="it-IT"/>
              </w:rPr>
              <w:t>Phân tích an ninh cho các giao thức mạng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IT2010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iCs/>
                <w:sz w:val="26"/>
                <w:szCs w:val="26"/>
                <w:lang w:val="it-IT"/>
              </w:rPr>
              <w:t>Pháp chứng số trên máy tính và mạng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151FE6" w:rsidTr="00614AB4">
        <w:trPr>
          <w:trHeight w:val="228"/>
        </w:trPr>
        <w:tc>
          <w:tcPr>
            <w:tcW w:w="709" w:type="dxa"/>
            <w:vAlign w:val="center"/>
          </w:tcPr>
          <w:p w:rsidR="00142C8F" w:rsidRPr="00660401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660401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660401">
              <w:rPr>
                <w:sz w:val="26"/>
                <w:szCs w:val="26"/>
              </w:rPr>
              <w:t>IT2025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660401" w:rsidRDefault="00142C8F" w:rsidP="00614AB4">
            <w:pPr>
              <w:spacing w:before="60" w:line="276" w:lineRule="auto"/>
              <w:rPr>
                <w:iCs/>
                <w:sz w:val="26"/>
                <w:szCs w:val="26"/>
                <w:lang w:val="it-IT"/>
              </w:rPr>
            </w:pPr>
            <w:r w:rsidRPr="00660401">
              <w:rPr>
                <w:iCs/>
                <w:sz w:val="26"/>
                <w:szCs w:val="26"/>
                <w:lang w:val="it-IT"/>
              </w:rPr>
              <w:t>Lý thuyết thông tin</w:t>
            </w:r>
          </w:p>
        </w:tc>
        <w:tc>
          <w:tcPr>
            <w:tcW w:w="947" w:type="dxa"/>
            <w:vAlign w:val="center"/>
          </w:tcPr>
          <w:p w:rsidR="00142C8F" w:rsidRPr="00660401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660401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660401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660401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660401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660401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62" w:type="dxa"/>
            <w:gridSpan w:val="6"/>
            <w:shd w:val="clear" w:color="auto" w:fill="D9D9D9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B. Nhóm môn học về Công nghệ Thông tin và Quản lý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IT2011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Cơ sở dữ liệu nâng cao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IT2012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bCs/>
                <w:iCs/>
                <w:sz w:val="26"/>
                <w:szCs w:val="26"/>
              </w:rPr>
              <w:t>Quản lý dự án hệ thống thông tin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IT2013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iCs/>
                <w:sz w:val="26"/>
                <w:szCs w:val="26"/>
                <w:lang w:val="it-IT"/>
              </w:rPr>
              <w:t>Hệ thống thông tin địa lý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IT2014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bCs/>
                <w:iCs/>
                <w:sz w:val="26"/>
                <w:szCs w:val="26"/>
              </w:rPr>
              <w:t>Hệ hỗ trợ quyết định quản lý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IT2015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Hoạch định tài nguyên doanh nghiệp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IT2016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Quản lý trung tâm dữ liệu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IT2017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Quản trị doanh nghiệp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ind w:left="567"/>
              <w:rPr>
                <w:sz w:val="26"/>
                <w:szCs w:val="26"/>
              </w:rPr>
            </w:pPr>
          </w:p>
        </w:tc>
        <w:tc>
          <w:tcPr>
            <w:tcW w:w="8662" w:type="dxa"/>
            <w:gridSpan w:val="6"/>
            <w:shd w:val="clear" w:color="auto" w:fill="D9D9D9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C. Nhóm môn học về Hệ thống nhúng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IT2018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Lập trình hệ thống với Java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IT2019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Tương tác người - máy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IT2020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Các hệ thống nhúng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IT2021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Xử lý tín hiệu số nâng cao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3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2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</w:t>
            </w:r>
          </w:p>
        </w:tc>
      </w:tr>
      <w:tr w:rsidR="00142C8F" w:rsidRPr="00D46154" w:rsidTr="00614AB4">
        <w:trPr>
          <w:trHeight w:val="228"/>
        </w:trPr>
        <w:tc>
          <w:tcPr>
            <w:tcW w:w="9371" w:type="dxa"/>
            <w:gridSpan w:val="7"/>
            <w:vAlign w:val="center"/>
          </w:tcPr>
          <w:p w:rsidR="00142C8F" w:rsidRPr="00D46154" w:rsidRDefault="00142C8F" w:rsidP="00614AB4">
            <w:pPr>
              <w:spacing w:before="120" w:after="60"/>
              <w:jc w:val="both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IV. Luận văn tốt nghiệp (chọn</w:t>
            </w:r>
            <w:r w:rsidRPr="00D46154">
              <w:t xml:space="preserve"> </w:t>
            </w:r>
            <w:r w:rsidRPr="00D46154">
              <w:rPr>
                <w:b/>
                <w:sz w:val="26"/>
                <w:szCs w:val="26"/>
              </w:rPr>
              <w:t>luận văn theo hướng nghiên cứu hoặc luận văn theo hướng ứng dụng)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IT2022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Luận văn theo hướng nghiên cứu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15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15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0</w:t>
            </w:r>
          </w:p>
        </w:tc>
      </w:tr>
      <w:tr w:rsidR="00142C8F" w:rsidRPr="00D46154" w:rsidTr="00614AB4">
        <w:trPr>
          <w:trHeight w:val="228"/>
        </w:trPr>
        <w:tc>
          <w:tcPr>
            <w:tcW w:w="709" w:type="dxa"/>
            <w:vAlign w:val="center"/>
          </w:tcPr>
          <w:p w:rsidR="00142C8F" w:rsidRPr="00D46154" w:rsidRDefault="00142C8F" w:rsidP="00142C8F">
            <w:pPr>
              <w:numPr>
                <w:ilvl w:val="0"/>
                <w:numId w:val="2"/>
              </w:numPr>
              <w:spacing w:before="60"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1279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IT2023</w:t>
            </w:r>
          </w:p>
        </w:tc>
        <w:tc>
          <w:tcPr>
            <w:tcW w:w="4543" w:type="dxa"/>
            <w:tcMar>
              <w:left w:w="28" w:type="dxa"/>
              <w:right w:w="28" w:type="dxa"/>
            </w:tcMar>
            <w:vAlign w:val="center"/>
          </w:tcPr>
          <w:p w:rsidR="00142C8F" w:rsidRPr="00D46154" w:rsidRDefault="00142C8F" w:rsidP="00614AB4">
            <w:pPr>
              <w:spacing w:before="60" w:line="276" w:lineRule="auto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Luận văn theo hướng ứng dụng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10</w:t>
            </w:r>
          </w:p>
        </w:tc>
        <w:tc>
          <w:tcPr>
            <w:tcW w:w="947" w:type="dxa"/>
            <w:gridSpan w:val="2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10</w:t>
            </w:r>
          </w:p>
        </w:tc>
        <w:tc>
          <w:tcPr>
            <w:tcW w:w="947" w:type="dxa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sz w:val="26"/>
                <w:szCs w:val="26"/>
              </w:rPr>
            </w:pPr>
            <w:r w:rsidRPr="00D46154">
              <w:rPr>
                <w:sz w:val="26"/>
                <w:szCs w:val="26"/>
              </w:rPr>
              <w:t>0</w:t>
            </w:r>
          </w:p>
        </w:tc>
      </w:tr>
      <w:tr w:rsidR="00142C8F" w:rsidRPr="00D46154" w:rsidTr="00614AB4">
        <w:trPr>
          <w:trHeight w:val="228"/>
        </w:trPr>
        <w:tc>
          <w:tcPr>
            <w:tcW w:w="6531" w:type="dxa"/>
            <w:gridSpan w:val="3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TỔNG CỘNG</w:t>
            </w:r>
          </w:p>
        </w:tc>
        <w:tc>
          <w:tcPr>
            <w:tcW w:w="2840" w:type="dxa"/>
            <w:gridSpan w:val="4"/>
            <w:vAlign w:val="center"/>
          </w:tcPr>
          <w:p w:rsidR="00142C8F" w:rsidRPr="00D46154" w:rsidRDefault="00142C8F" w:rsidP="00614AB4">
            <w:pPr>
              <w:spacing w:before="60" w:line="276" w:lineRule="auto"/>
              <w:jc w:val="center"/>
              <w:rPr>
                <w:b/>
                <w:sz w:val="26"/>
                <w:szCs w:val="26"/>
              </w:rPr>
            </w:pPr>
            <w:r w:rsidRPr="00D46154">
              <w:rPr>
                <w:b/>
                <w:sz w:val="26"/>
                <w:szCs w:val="26"/>
              </w:rPr>
              <w:t>≥ 48</w:t>
            </w:r>
          </w:p>
        </w:tc>
      </w:tr>
    </w:tbl>
    <w:p w:rsidR="008910EB" w:rsidRDefault="008910EB"/>
    <w:sectPr w:rsidR="008910EB" w:rsidSect="00891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D42D02"/>
    <w:multiLevelType w:val="hybridMultilevel"/>
    <w:tmpl w:val="BF000D64"/>
    <w:lvl w:ilvl="0" w:tplc="A844DE18">
      <w:start w:val="1"/>
      <w:numFmt w:val="decimal"/>
      <w:lvlText w:val="%1."/>
      <w:lvlJc w:val="center"/>
      <w:pPr>
        <w:tabs>
          <w:tab w:val="num" w:pos="284"/>
        </w:tabs>
        <w:ind w:left="567" w:hanging="454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01C5AAA"/>
    <w:multiLevelType w:val="multilevel"/>
    <w:tmpl w:val="E6609160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42C8F"/>
    <w:rsid w:val="00142C8F"/>
    <w:rsid w:val="008910EB"/>
    <w:rsid w:val="00A54B5B"/>
    <w:rsid w:val="00AD6DEF"/>
    <w:rsid w:val="00C82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142C8F"/>
    <w:pPr>
      <w:keepNext/>
      <w:numPr>
        <w:numId w:val="1"/>
      </w:numPr>
      <w:spacing w:before="100" w:beforeAutospacing="1" w:after="100" w:afterAutospacing="1" w:line="360" w:lineRule="auto"/>
      <w:ind w:left="567" w:hanging="567"/>
      <w:outlineLvl w:val="0"/>
    </w:pPr>
    <w:rPr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autoRedefine/>
    <w:qFormat/>
    <w:rsid w:val="00142C8F"/>
    <w:pPr>
      <w:keepNext/>
      <w:numPr>
        <w:ilvl w:val="1"/>
        <w:numId w:val="1"/>
      </w:numPr>
      <w:spacing w:before="100" w:beforeAutospacing="1" w:after="100" w:afterAutospacing="1" w:line="360" w:lineRule="auto"/>
      <w:outlineLvl w:val="1"/>
    </w:pPr>
    <w:rPr>
      <w:b/>
      <w:bCs/>
      <w:iCs/>
      <w:color w:val="FF0000"/>
      <w:sz w:val="26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142C8F"/>
    <w:pPr>
      <w:keepNext/>
      <w:numPr>
        <w:ilvl w:val="2"/>
        <w:numId w:val="1"/>
      </w:numPr>
      <w:spacing w:before="120" w:after="120" w:line="288" w:lineRule="auto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142C8F"/>
    <w:pPr>
      <w:keepNext/>
      <w:numPr>
        <w:ilvl w:val="3"/>
        <w:numId w:val="1"/>
      </w:numPr>
      <w:spacing w:before="60" w:line="288" w:lineRule="auto"/>
      <w:jc w:val="center"/>
      <w:outlineLvl w:val="3"/>
    </w:pPr>
    <w:rPr>
      <w:b/>
      <w:bCs/>
      <w:sz w:val="26"/>
    </w:rPr>
  </w:style>
  <w:style w:type="paragraph" w:styleId="Heading5">
    <w:name w:val="heading 5"/>
    <w:basedOn w:val="Normal"/>
    <w:next w:val="Normal"/>
    <w:link w:val="Heading5Char"/>
    <w:qFormat/>
    <w:rsid w:val="00142C8F"/>
    <w:pPr>
      <w:numPr>
        <w:ilvl w:val="4"/>
        <w:numId w:val="1"/>
      </w:numPr>
      <w:spacing w:before="240" w:after="60" w:line="288" w:lineRule="auto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42C8F"/>
    <w:pPr>
      <w:numPr>
        <w:ilvl w:val="5"/>
        <w:numId w:val="1"/>
      </w:numPr>
      <w:spacing w:before="240" w:after="60" w:line="288" w:lineRule="auto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142C8F"/>
    <w:pPr>
      <w:numPr>
        <w:ilvl w:val="6"/>
        <w:numId w:val="1"/>
      </w:numPr>
      <w:spacing w:before="240" w:after="60" w:line="288" w:lineRule="auto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142C8F"/>
    <w:pPr>
      <w:numPr>
        <w:ilvl w:val="7"/>
        <w:numId w:val="1"/>
      </w:numPr>
      <w:spacing w:before="240" w:after="60" w:line="288" w:lineRule="auto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142C8F"/>
    <w:pPr>
      <w:numPr>
        <w:ilvl w:val="8"/>
        <w:numId w:val="1"/>
      </w:numPr>
      <w:spacing w:before="240" w:after="60" w:line="288" w:lineRule="auto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42C8F"/>
    <w:rPr>
      <w:rFonts w:ascii="Times New Roman" w:eastAsia="Times New Roman" w:hAnsi="Times New Roman" w:cs="Times New Roman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142C8F"/>
    <w:rPr>
      <w:rFonts w:ascii="Times New Roman" w:eastAsia="Times New Roman" w:hAnsi="Times New Roman" w:cs="Times New Roman"/>
      <w:b/>
      <w:bCs/>
      <w:iCs/>
      <w:color w:val="FF0000"/>
      <w:sz w:val="26"/>
      <w:szCs w:val="28"/>
    </w:rPr>
  </w:style>
  <w:style w:type="character" w:customStyle="1" w:styleId="Heading3Char">
    <w:name w:val="Heading 3 Char"/>
    <w:basedOn w:val="DefaultParagraphFont"/>
    <w:link w:val="Heading3"/>
    <w:rsid w:val="00142C8F"/>
    <w:rPr>
      <w:rFonts w:ascii="Times New Roman" w:eastAsia="Times New Roman" w:hAnsi="Times New Roman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142C8F"/>
    <w:rPr>
      <w:rFonts w:ascii="Times New Roman" w:eastAsia="Times New Roman" w:hAnsi="Times New Roman" w:cs="Times New Roman"/>
      <w:b/>
      <w:bCs/>
      <w:sz w:val="26"/>
      <w:szCs w:val="24"/>
    </w:rPr>
  </w:style>
  <w:style w:type="character" w:customStyle="1" w:styleId="Heading5Char">
    <w:name w:val="Heading 5 Char"/>
    <w:basedOn w:val="DefaultParagraphFont"/>
    <w:link w:val="Heading5"/>
    <w:rsid w:val="00142C8F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42C8F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rsid w:val="00142C8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142C8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142C8F"/>
    <w:rPr>
      <w:rFonts w:ascii="Arial" w:eastAsia="Times New Roman" w:hAnsi="Arial" w:cs="Arial"/>
    </w:rPr>
  </w:style>
  <w:style w:type="paragraph" w:customStyle="1" w:styleId="bt">
    <w:name w:val="bt"/>
    <w:basedOn w:val="Normal"/>
    <w:link w:val="btChar"/>
    <w:qFormat/>
    <w:rsid w:val="00142C8F"/>
    <w:pPr>
      <w:widowControl w:val="0"/>
      <w:spacing w:line="360" w:lineRule="auto"/>
      <w:ind w:firstLine="567"/>
      <w:jc w:val="both"/>
    </w:pPr>
    <w:rPr>
      <w:sz w:val="26"/>
      <w:szCs w:val="26"/>
      <w:lang w:val="it-IT"/>
    </w:rPr>
  </w:style>
  <w:style w:type="character" w:customStyle="1" w:styleId="btChar">
    <w:name w:val="bt Char"/>
    <w:link w:val="bt"/>
    <w:rsid w:val="00142C8F"/>
    <w:rPr>
      <w:rFonts w:ascii="Times New Roman" w:eastAsia="Times New Roman" w:hAnsi="Times New Roman" w:cs="Times New Roman"/>
      <w:sz w:val="26"/>
      <w:szCs w:val="26"/>
      <w:lang w:val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310</Words>
  <Characters>1773</Characters>
  <Application>Microsoft Office Word</Application>
  <DocSecurity>0</DocSecurity>
  <Lines>14</Lines>
  <Paragraphs>4</Paragraphs>
  <ScaleCrop>false</ScaleCrop>
  <Company/>
  <LinksUpToDate>false</LinksUpToDate>
  <CharactersWithSpaces>2079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2016-09-09T07:51:00Z</dcterms:created>
  <dcterms:modified xsi:type="dcterms:W3CDTF">2016-09-09T07:52:00Z</dcterms:modified>
</cp:coreProperties>
</file>